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C2C9" w14:textId="77777777" w:rsidR="000E145D" w:rsidRPr="00E37B65" w:rsidRDefault="003F5E46" w:rsidP="00214D46">
      <w:pPr>
        <w:ind w:left="284"/>
        <w:rPr>
          <w:rFonts w:ascii="Arial" w:hAnsi="Arial"/>
          <w:noProof/>
          <w:sz w:val="20"/>
          <w:szCs w:val="20"/>
          <w:lang w:val="nl-BE" w:eastAsia="fr-BE"/>
        </w:rPr>
      </w:pPr>
      <w:r w:rsidRPr="0066728A">
        <w:rPr>
          <w:noProof/>
          <w:lang w:val="fr-BE" w:eastAsia="fr-BE"/>
        </w:rPr>
        <w:drawing>
          <wp:inline distT="0" distB="0" distL="0" distR="0" wp14:anchorId="0BAD115A" wp14:editId="097F662B">
            <wp:extent cx="1681480" cy="1043940"/>
            <wp:effectExtent l="0" t="0" r="0" b="381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8" cstate="print">
                      <a:extLst>
                        <a:ext uri="{28A0092B-C50C-407E-A947-70E740481C1C}">
                          <a14:useLocalDpi xmlns:a14="http://schemas.microsoft.com/office/drawing/2010/main" val="0"/>
                        </a:ext>
                      </a:extLst>
                    </a:blip>
                    <a:srcRect l="13236" t="18217" r="13080" b="18455"/>
                    <a:stretch/>
                  </pic:blipFill>
                  <pic:spPr bwMode="auto">
                    <a:xfrm>
                      <a:off x="0" y="0"/>
                      <a:ext cx="1681480" cy="1043940"/>
                    </a:xfrm>
                    <a:prstGeom prst="rect">
                      <a:avLst/>
                    </a:prstGeom>
                    <a:ln>
                      <a:noFill/>
                    </a:ln>
                    <a:extLst>
                      <a:ext uri="{53640926-AAD7-44D8-BBD7-CCE9431645EC}">
                        <a14:shadowObscured xmlns:a14="http://schemas.microsoft.com/office/drawing/2010/main"/>
                      </a:ext>
                    </a:extLst>
                  </pic:spPr>
                </pic:pic>
              </a:graphicData>
            </a:graphic>
          </wp:inline>
        </w:drawing>
      </w:r>
      <w:r w:rsidR="000E145D" w:rsidRPr="00E37B65">
        <w:rPr>
          <w:rFonts w:ascii="Verdana" w:hAnsi="Verdana"/>
          <w:noProof/>
          <w:sz w:val="20"/>
          <w:szCs w:val="20"/>
          <w:lang w:val="nl-BE" w:eastAsia="fr-BE"/>
        </w:rPr>
        <w:t xml:space="preserve"> </w:t>
      </w:r>
    </w:p>
    <w:p w14:paraId="4E8E76C1" w14:textId="77777777" w:rsidR="006F616F" w:rsidRPr="006F616F" w:rsidRDefault="006F616F" w:rsidP="00D0708A">
      <w:pPr>
        <w:pStyle w:val="Paragraphestandard"/>
        <w:tabs>
          <w:tab w:val="left" w:pos="6096"/>
        </w:tabs>
        <w:spacing w:line="240" w:lineRule="auto"/>
        <w:ind w:firstLine="426"/>
        <w:outlineLvl w:val="0"/>
        <w:rPr>
          <w:rFonts w:ascii="Calibri" w:hAnsi="Calibri" w:cs="Calibri-Bold"/>
          <w:b/>
          <w:bCs/>
          <w:color w:val="00457D"/>
          <w:sz w:val="12"/>
          <w:szCs w:val="13"/>
          <w:lang w:val="nl-BE"/>
        </w:rPr>
      </w:pPr>
    </w:p>
    <w:p w14:paraId="4A6EACDE" w14:textId="77777777" w:rsidR="00076B47" w:rsidRPr="004E5E27" w:rsidRDefault="00F77627" w:rsidP="005222C7">
      <w:pPr>
        <w:pStyle w:val="Paragraphestandard"/>
        <w:tabs>
          <w:tab w:val="left" w:pos="5670"/>
        </w:tabs>
        <w:spacing w:line="240" w:lineRule="auto"/>
        <w:ind w:left="510" w:hanging="142"/>
        <w:outlineLvl w:val="0"/>
        <w:rPr>
          <w:rFonts w:ascii="Calibri" w:hAnsi="Calibri" w:cs="Calibri-Bold"/>
          <w:b/>
          <w:bCs/>
          <w:color w:val="00457D"/>
          <w:sz w:val="28"/>
          <w:szCs w:val="13"/>
          <w:lang w:val="nl-BE"/>
        </w:rPr>
      </w:pPr>
      <w:r w:rsidRPr="004E5E27">
        <w:rPr>
          <w:rFonts w:ascii="Calibri" w:hAnsi="Calibri" w:cs="Calibri-Bold"/>
          <w:b/>
          <w:bCs/>
          <w:color w:val="00457D"/>
          <w:sz w:val="28"/>
          <w:szCs w:val="13"/>
          <w:lang w:val="nl-BE"/>
        </w:rPr>
        <w:t xml:space="preserve">Dienst </w:t>
      </w:r>
      <w:r w:rsidR="00E37B65" w:rsidRPr="004E5E27">
        <w:rPr>
          <w:rFonts w:ascii="Calibri" w:hAnsi="Calibri" w:cs="Calibri-Bold"/>
          <w:b/>
          <w:bCs/>
          <w:color w:val="00457D"/>
          <w:sz w:val="28"/>
          <w:szCs w:val="13"/>
          <w:lang w:val="nl-BE"/>
        </w:rPr>
        <w:t>A</w:t>
      </w:r>
      <w:r w:rsidR="006F616F" w:rsidRPr="004E5E27">
        <w:rPr>
          <w:rFonts w:ascii="Calibri" w:hAnsi="Calibri" w:cs="Calibri-Bold"/>
          <w:b/>
          <w:bCs/>
          <w:color w:val="00457D"/>
          <w:sz w:val="28"/>
          <w:szCs w:val="13"/>
          <w:lang w:val="nl-BE"/>
        </w:rPr>
        <w:t>lgemene zaken</w:t>
      </w:r>
      <w:r w:rsidR="00D0708A" w:rsidRPr="004E5E27">
        <w:rPr>
          <w:rFonts w:ascii="Calibri" w:hAnsi="Calibri" w:cs="Calibri-Bold"/>
          <w:b/>
          <w:bCs/>
          <w:color w:val="00457D"/>
          <w:sz w:val="28"/>
          <w:szCs w:val="13"/>
          <w:lang w:val="nl-BE"/>
        </w:rPr>
        <w:tab/>
      </w:r>
    </w:p>
    <w:p w14:paraId="12EAA9ED" w14:textId="77777777" w:rsidR="000E145D" w:rsidRPr="004E5E27" w:rsidRDefault="00F77627"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4E5E27">
        <w:rPr>
          <w:rFonts w:ascii="Calibri" w:hAnsi="Calibri" w:cs="Calibri-Bold"/>
          <w:bCs/>
          <w:color w:val="00457D"/>
          <w:sz w:val="20"/>
          <w:szCs w:val="13"/>
          <w:lang w:val="nl-BE"/>
        </w:rPr>
        <w:t xml:space="preserve">DEPARTEMENT </w:t>
      </w:r>
      <w:r w:rsidR="00E37B65" w:rsidRPr="004E5E27">
        <w:rPr>
          <w:rFonts w:ascii="Calibri" w:hAnsi="Calibri" w:cs="Calibri-Bold"/>
          <w:bCs/>
          <w:color w:val="00457D"/>
          <w:sz w:val="20"/>
          <w:szCs w:val="13"/>
          <w:lang w:val="nl-BE"/>
        </w:rPr>
        <w:t>ALGEMENE ZAKEN</w:t>
      </w:r>
      <w:r w:rsidR="00E37B65" w:rsidRPr="004E5E27">
        <w:rPr>
          <w:rFonts w:ascii="Calibri" w:hAnsi="Calibri" w:cs="Calibri-Bold"/>
          <w:b/>
          <w:bCs/>
          <w:color w:val="00457D"/>
          <w:sz w:val="28"/>
          <w:szCs w:val="13"/>
          <w:lang w:val="nl-BE"/>
        </w:rPr>
        <w:tab/>
      </w:r>
    </w:p>
    <w:p w14:paraId="4F85A471" w14:textId="77777777" w:rsidR="00C80F85" w:rsidRDefault="00C80F85" w:rsidP="005222C7">
      <w:pPr>
        <w:pStyle w:val="Paragraphestandard"/>
        <w:tabs>
          <w:tab w:val="left" w:pos="5670"/>
        </w:tabs>
        <w:spacing w:line="240" w:lineRule="auto"/>
        <w:ind w:left="369"/>
        <w:outlineLvl w:val="0"/>
        <w:rPr>
          <w:rFonts w:ascii="Calibri" w:hAnsi="Calibri" w:cs="Calibri-Bold"/>
          <w:bCs/>
          <w:sz w:val="18"/>
          <w:szCs w:val="18"/>
          <w:lang w:val="nl-BE"/>
        </w:rPr>
      </w:pPr>
      <w:r>
        <w:rPr>
          <w:rFonts w:ascii="Calibri" w:hAnsi="Calibri" w:cs="Calibri-Bold"/>
          <w:bCs/>
          <w:sz w:val="18"/>
          <w:szCs w:val="18"/>
          <w:lang w:val="nl-BE"/>
        </w:rPr>
        <w:t>Stallestraat 77 – 1180 Ukkel</w:t>
      </w:r>
    </w:p>
    <w:p w14:paraId="5502577E" w14:textId="77777777" w:rsidR="006F616F" w:rsidRPr="004E5E27" w:rsidRDefault="00E37B65" w:rsidP="005222C7">
      <w:pPr>
        <w:pStyle w:val="Paragraphestandard"/>
        <w:tabs>
          <w:tab w:val="left" w:pos="5670"/>
        </w:tabs>
        <w:spacing w:line="240" w:lineRule="auto"/>
        <w:ind w:left="369"/>
        <w:outlineLvl w:val="0"/>
        <w:rPr>
          <w:rFonts w:ascii="Calibri" w:hAnsi="Calibri" w:cs="Calibri-Bold"/>
          <w:bCs/>
          <w:sz w:val="18"/>
          <w:szCs w:val="18"/>
          <w:lang w:val="nl-BE"/>
        </w:rPr>
      </w:pPr>
      <w:r w:rsidRPr="004E5E27">
        <w:rPr>
          <w:rFonts w:ascii="Calibri" w:hAnsi="Calibri" w:cs="Calibri-Bold"/>
          <w:bCs/>
          <w:sz w:val="18"/>
          <w:szCs w:val="18"/>
          <w:lang w:val="nl-BE"/>
        </w:rPr>
        <w:t>Christophe Wauters</w:t>
      </w:r>
      <w:r w:rsidRPr="004E5E27">
        <w:rPr>
          <w:rFonts w:ascii="Calibri" w:hAnsi="Calibri" w:cs="Calibri-Bold"/>
          <w:bCs/>
          <w:sz w:val="18"/>
          <w:szCs w:val="18"/>
          <w:lang w:val="nl-BE"/>
        </w:rPr>
        <w:tab/>
      </w:r>
    </w:p>
    <w:p w14:paraId="55E371CF" w14:textId="77777777" w:rsidR="005222C7" w:rsidRPr="004E5E27" w:rsidRDefault="00E37B65"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5222C7">
        <w:rPr>
          <w:rFonts w:ascii="Calibri" w:hAnsi="Calibri" w:cs="Calibri-Bold"/>
          <w:bCs/>
          <w:sz w:val="18"/>
          <w:szCs w:val="18"/>
          <w:lang w:val="en-GB"/>
        </w:rPr>
        <w:sym w:font="Wingdings" w:char="F028"/>
      </w:r>
      <w:r w:rsidRPr="004E5E27">
        <w:rPr>
          <w:rFonts w:ascii="Calibri" w:hAnsi="Calibri" w:cs="Calibri-Bold"/>
          <w:bCs/>
          <w:sz w:val="18"/>
          <w:szCs w:val="18"/>
          <w:lang w:val="nl-BE"/>
        </w:rPr>
        <w:t xml:space="preserve"> 02/605.11.32</w:t>
      </w:r>
      <w:r w:rsidR="006F616F" w:rsidRPr="004E5E27">
        <w:rPr>
          <w:rFonts w:ascii="Calibri" w:hAnsi="Calibri" w:cs="Calibri-Bold"/>
          <w:b/>
          <w:bCs/>
          <w:color w:val="00457D"/>
          <w:sz w:val="28"/>
          <w:szCs w:val="13"/>
          <w:lang w:val="nl-BE"/>
        </w:rPr>
        <w:tab/>
      </w:r>
    </w:p>
    <w:p w14:paraId="119207C4" w14:textId="77777777" w:rsidR="004B29C9" w:rsidRPr="00E37B65" w:rsidRDefault="00E37B65" w:rsidP="00165817">
      <w:pPr>
        <w:pStyle w:val="Paragraphestandard"/>
        <w:tabs>
          <w:tab w:val="left" w:pos="5670"/>
        </w:tabs>
        <w:spacing w:after="600" w:line="240" w:lineRule="auto"/>
        <w:ind w:left="369"/>
        <w:outlineLvl w:val="0"/>
        <w:rPr>
          <w:lang w:val="nl-BE"/>
        </w:rPr>
      </w:pPr>
      <w:r w:rsidRPr="00855382">
        <w:rPr>
          <w:rFonts w:ascii="Calibri" w:hAnsi="Calibri" w:cs="Calibri-Bold"/>
          <w:bCs/>
          <w:sz w:val="18"/>
          <w:szCs w:val="18"/>
          <w:lang w:val="nl-BE"/>
        </w:rPr>
        <w:t xml:space="preserve">@ </w:t>
      </w:r>
      <w:hyperlink r:id="rId9" w:history="1">
        <w:r w:rsidR="005222C7" w:rsidRPr="00855382">
          <w:rPr>
            <w:rStyle w:val="Lienhypertexte"/>
            <w:rFonts w:asciiTheme="majorHAnsi" w:hAnsiTheme="majorHAnsi" w:cstheme="majorHAnsi"/>
            <w:sz w:val="18"/>
            <w:u w:val="none"/>
            <w:lang w:val="nl-BE"/>
          </w:rPr>
          <w:t>cwauters@ukkel.brussels</w:t>
        </w:r>
      </w:hyperlink>
      <w:r w:rsidR="005222C7" w:rsidRPr="00855382">
        <w:rPr>
          <w:rStyle w:val="Lienhypertexte"/>
          <w:rFonts w:asciiTheme="majorHAnsi" w:hAnsiTheme="majorHAnsi" w:cstheme="majorHAnsi"/>
          <w:sz w:val="18"/>
          <w:u w:val="none"/>
          <w:lang w:val="nl-BE"/>
        </w:rPr>
        <w:t xml:space="preserve"> </w:t>
      </w:r>
      <w:r w:rsidR="005222C7" w:rsidRPr="00855382">
        <w:rPr>
          <w:rFonts w:ascii="Calibri" w:hAnsi="Calibri" w:cs="Calibri-Bold"/>
          <w:bCs/>
          <w:sz w:val="18"/>
          <w:szCs w:val="18"/>
          <w:lang w:val="nl-BE"/>
        </w:rPr>
        <w:t xml:space="preserve"> </w:t>
      </w:r>
      <w:r w:rsidRPr="00E37B65">
        <w:rPr>
          <w:rFonts w:ascii="Calibri" w:hAnsi="Calibri" w:cs="Calibri"/>
          <w:color w:val="0000FF"/>
          <w:sz w:val="18"/>
          <w:szCs w:val="18"/>
          <w:lang w:val="nl-BE"/>
        </w:rPr>
        <w:tab/>
      </w:r>
    </w:p>
    <w:p w14:paraId="2A409D75" w14:textId="77777777" w:rsidR="00E37B65" w:rsidRDefault="00485B0F" w:rsidP="000A31BD">
      <w:pPr>
        <w:spacing w:after="600"/>
        <w:ind w:left="709" w:hanging="284"/>
        <w:rPr>
          <w:rFonts w:ascii="Arial Narrow" w:hAnsi="Arial Narrow" w:cs="Calibri"/>
          <w:bCs/>
          <w:i/>
          <w:color w:val="943634" w:themeColor="accent2" w:themeShade="BF"/>
          <w:sz w:val="22"/>
          <w:szCs w:val="20"/>
          <w:lang w:val="nl-BE"/>
        </w:rPr>
      </w:pPr>
      <w:sdt>
        <w:sdtPr>
          <w:rPr>
            <w:rFonts w:ascii="Calibri" w:eastAsia="Calibri" w:hAnsi="Calibri" w:cs="Calibri"/>
            <w:b/>
            <w:color w:val="943634" w:themeColor="accent2" w:themeShade="BF"/>
            <w:sz w:val="22"/>
            <w:lang w:val="nl-BE" w:eastAsia="en-US"/>
          </w:rPr>
          <w:id w:val="-246350404"/>
          <w14:checkbox>
            <w14:checked w14:val="0"/>
            <w14:checkedState w14:val="2612" w14:font="MS Gothic"/>
            <w14:uncheckedState w14:val="2610" w14:font="MS Gothic"/>
          </w14:checkbox>
        </w:sdtPr>
        <w:sdtEndPr/>
        <w:sdtContent>
          <w:r w:rsidR="005076BF">
            <w:rPr>
              <w:rFonts w:ascii="MS Gothic" w:eastAsia="MS Gothic" w:hAnsi="MS Gothic" w:cs="Calibri" w:hint="eastAsia"/>
              <w:b/>
              <w:color w:val="943634" w:themeColor="accent2" w:themeShade="BF"/>
              <w:sz w:val="22"/>
              <w:lang w:val="nl-BE" w:eastAsia="en-US"/>
            </w:rPr>
            <w:t>☐</w:t>
          </w:r>
        </w:sdtContent>
      </w:sdt>
      <w:r w:rsidR="005A38EB" w:rsidRPr="001F0FBE">
        <w:rPr>
          <w:rFonts w:ascii="Calibri" w:eastAsia="Calibri" w:hAnsi="Calibri" w:cs="Calibri"/>
          <w:lang w:val="nl-BE" w:eastAsia="en-US"/>
        </w:rPr>
        <w:t xml:space="preserve"> </w:t>
      </w:r>
      <w:r w:rsidR="005222C7" w:rsidRPr="005222C7">
        <w:rPr>
          <w:rFonts w:ascii="Arial Narrow" w:hAnsi="Arial Narrow" w:cs="Calibri"/>
          <w:bCs/>
          <w:color w:val="943634" w:themeColor="accent2" w:themeShade="BF"/>
          <w:sz w:val="22"/>
          <w:szCs w:val="20"/>
          <w:lang w:val="nl-BE"/>
        </w:rPr>
        <w:t>« </w:t>
      </w:r>
      <w:r w:rsidR="005222C7" w:rsidRPr="005222C7">
        <w:rPr>
          <w:rFonts w:ascii="Arial Narrow" w:hAnsi="Arial Narrow" w:cs="Calibri"/>
          <w:bCs/>
          <w:i/>
          <w:color w:val="943634" w:themeColor="accent2" w:themeShade="BF"/>
          <w:sz w:val="22"/>
          <w:szCs w:val="20"/>
          <w:lang w:val="nl-BE"/>
        </w:rPr>
        <w:t xml:space="preserve">Ik heb </w:t>
      </w:r>
      <w:r w:rsidR="00E27412" w:rsidRPr="005222C7">
        <w:rPr>
          <w:rFonts w:ascii="Arial Narrow" w:hAnsi="Arial Narrow" w:cs="Calibri"/>
          <w:bCs/>
          <w:i/>
          <w:color w:val="943634" w:themeColor="accent2" w:themeShade="BF"/>
          <w:sz w:val="22"/>
          <w:szCs w:val="20"/>
          <w:lang w:val="nl-BE"/>
        </w:rPr>
        <w:t>kennisgenomen</w:t>
      </w:r>
      <w:r w:rsidR="005222C7" w:rsidRPr="005222C7">
        <w:rPr>
          <w:rFonts w:ascii="Arial Narrow" w:hAnsi="Arial Narrow" w:cs="Calibri"/>
          <w:bCs/>
          <w:i/>
          <w:color w:val="943634" w:themeColor="accent2" w:themeShade="BF"/>
          <w:sz w:val="22"/>
          <w:szCs w:val="20"/>
          <w:lang w:val="nl-BE"/>
        </w:rPr>
        <w:t xml:space="preserve"> van de informatie met betrekking tot de verwerking van mijn persoonsgegevens in het kader van dit verzoek om toe</w:t>
      </w:r>
      <w:r w:rsidR="00CE6564">
        <w:rPr>
          <w:rFonts w:ascii="Arial Narrow" w:hAnsi="Arial Narrow" w:cs="Calibri"/>
          <w:bCs/>
          <w:i/>
          <w:color w:val="943634" w:themeColor="accent2" w:themeShade="BF"/>
          <w:sz w:val="22"/>
          <w:szCs w:val="20"/>
          <w:lang w:val="nl-BE"/>
        </w:rPr>
        <w:t xml:space="preserve">lating </w:t>
      </w:r>
      <w:r w:rsidR="005222C7" w:rsidRPr="005222C7">
        <w:rPr>
          <w:rFonts w:ascii="Arial Narrow" w:hAnsi="Arial Narrow" w:cs="Calibri"/>
          <w:bCs/>
          <w:i/>
          <w:color w:val="943634" w:themeColor="accent2" w:themeShade="BF"/>
          <w:sz w:val="22"/>
          <w:szCs w:val="20"/>
          <w:lang w:val="nl-BE"/>
        </w:rPr>
        <w:t xml:space="preserve">voor het </w:t>
      </w:r>
      <w:r w:rsidR="004E5E27">
        <w:rPr>
          <w:rFonts w:ascii="Arial Narrow" w:hAnsi="Arial Narrow" w:cs="Calibri"/>
          <w:bCs/>
          <w:i/>
          <w:color w:val="943634" w:themeColor="accent2" w:themeShade="BF"/>
          <w:sz w:val="22"/>
          <w:szCs w:val="20"/>
          <w:lang w:val="nl-BE"/>
        </w:rPr>
        <w:t xml:space="preserve">uitoefenen van een </w:t>
      </w:r>
      <w:r w:rsidR="002858C2">
        <w:rPr>
          <w:rFonts w:ascii="Arial Narrow" w:hAnsi="Arial Narrow" w:cs="Calibri"/>
          <w:bCs/>
          <w:i/>
          <w:color w:val="943634" w:themeColor="accent2" w:themeShade="BF"/>
          <w:sz w:val="22"/>
          <w:szCs w:val="20"/>
          <w:lang w:val="nl-BE"/>
        </w:rPr>
        <w:t>mobiele</w:t>
      </w:r>
      <w:r w:rsidR="00CE6564">
        <w:rPr>
          <w:rFonts w:ascii="Arial Narrow" w:hAnsi="Arial Narrow" w:cs="Calibri"/>
          <w:bCs/>
          <w:i/>
          <w:color w:val="943634" w:themeColor="accent2" w:themeShade="BF"/>
          <w:sz w:val="22"/>
          <w:szCs w:val="20"/>
          <w:lang w:val="nl-BE"/>
        </w:rPr>
        <w:t xml:space="preserve"> </w:t>
      </w:r>
      <w:r w:rsidR="004E5E27">
        <w:rPr>
          <w:rFonts w:ascii="Arial Narrow" w:hAnsi="Arial Narrow" w:cs="Calibri"/>
          <w:bCs/>
          <w:i/>
          <w:color w:val="943634" w:themeColor="accent2" w:themeShade="BF"/>
          <w:sz w:val="22"/>
          <w:szCs w:val="20"/>
          <w:lang w:val="nl-BE"/>
        </w:rPr>
        <w:t>ambulante activiteit</w:t>
      </w:r>
      <w:r w:rsidR="001B215A">
        <w:rPr>
          <w:rFonts w:ascii="Arial Narrow" w:hAnsi="Arial Narrow" w:cs="Calibri"/>
          <w:bCs/>
          <w:i/>
          <w:color w:val="943634" w:themeColor="accent2" w:themeShade="BF"/>
          <w:sz w:val="22"/>
          <w:szCs w:val="20"/>
          <w:lang w:val="nl-BE"/>
        </w:rPr>
        <w:t xml:space="preserve"> op </w:t>
      </w:r>
      <w:r w:rsidR="00CE6564">
        <w:rPr>
          <w:rFonts w:ascii="Arial Narrow" w:hAnsi="Arial Narrow" w:cs="Calibri"/>
          <w:bCs/>
          <w:i/>
          <w:color w:val="943634" w:themeColor="accent2" w:themeShade="BF"/>
          <w:sz w:val="22"/>
          <w:szCs w:val="20"/>
          <w:lang w:val="nl-BE"/>
        </w:rPr>
        <w:t xml:space="preserve">het grondgebied van </w:t>
      </w:r>
      <w:r w:rsidR="004E5E27">
        <w:rPr>
          <w:rFonts w:ascii="Arial Narrow" w:hAnsi="Arial Narrow" w:cs="Calibri"/>
          <w:bCs/>
          <w:i/>
          <w:color w:val="943634" w:themeColor="accent2" w:themeShade="BF"/>
          <w:sz w:val="22"/>
          <w:szCs w:val="20"/>
          <w:lang w:val="nl-BE"/>
        </w:rPr>
        <w:t>Ukkel</w:t>
      </w:r>
      <w:r w:rsidR="00CE6564">
        <w:rPr>
          <w:rFonts w:ascii="Arial Narrow" w:hAnsi="Arial Narrow" w:cs="Calibri"/>
          <w:bCs/>
          <w:i/>
          <w:color w:val="943634" w:themeColor="accent2" w:themeShade="BF"/>
          <w:sz w:val="22"/>
          <w:szCs w:val="20"/>
          <w:lang w:val="nl-BE"/>
        </w:rPr>
        <w:t xml:space="preserve"> en</w:t>
      </w:r>
      <w:r w:rsidR="005222C7" w:rsidRPr="005222C7">
        <w:rPr>
          <w:rFonts w:ascii="Arial Narrow" w:hAnsi="Arial Narrow" w:cs="Calibri"/>
          <w:bCs/>
          <w:i/>
          <w:color w:val="943634" w:themeColor="accent2" w:themeShade="BF"/>
          <w:sz w:val="22"/>
          <w:szCs w:val="20"/>
          <w:lang w:val="nl-BE"/>
        </w:rPr>
        <w:t xml:space="preserve"> waarvoor </w:t>
      </w:r>
      <w:r w:rsidR="00CE6564">
        <w:rPr>
          <w:rFonts w:ascii="Arial Narrow" w:hAnsi="Arial Narrow" w:cs="Calibri"/>
          <w:bCs/>
          <w:i/>
          <w:color w:val="943634" w:themeColor="accent2" w:themeShade="BF"/>
          <w:sz w:val="22"/>
          <w:szCs w:val="20"/>
          <w:lang w:val="nl-BE"/>
        </w:rPr>
        <w:t>de</w:t>
      </w:r>
      <w:r w:rsidR="005222C7" w:rsidRPr="005222C7">
        <w:rPr>
          <w:rFonts w:ascii="Arial Narrow" w:hAnsi="Arial Narrow" w:cs="Calibri"/>
          <w:bCs/>
          <w:i/>
          <w:color w:val="943634" w:themeColor="accent2" w:themeShade="BF"/>
          <w:sz w:val="22"/>
          <w:szCs w:val="20"/>
          <w:lang w:val="nl-BE"/>
        </w:rPr>
        <w:t xml:space="preserve"> voorafgaande toestemming </w:t>
      </w:r>
      <w:r w:rsidR="00CE6564">
        <w:rPr>
          <w:rFonts w:ascii="Arial Narrow" w:hAnsi="Arial Narrow" w:cs="Calibri"/>
          <w:bCs/>
          <w:i/>
          <w:color w:val="943634" w:themeColor="accent2" w:themeShade="BF"/>
          <w:sz w:val="22"/>
          <w:szCs w:val="20"/>
          <w:lang w:val="nl-BE"/>
        </w:rPr>
        <w:t xml:space="preserve">van de burgemeester </w:t>
      </w:r>
      <w:r w:rsidR="005222C7" w:rsidRPr="005222C7">
        <w:rPr>
          <w:rFonts w:ascii="Arial Narrow" w:hAnsi="Arial Narrow" w:cs="Calibri"/>
          <w:bCs/>
          <w:i/>
          <w:color w:val="943634" w:themeColor="accent2" w:themeShade="BF"/>
          <w:sz w:val="22"/>
          <w:szCs w:val="20"/>
          <w:lang w:val="nl-BE"/>
        </w:rPr>
        <w:t>vereist is</w:t>
      </w:r>
      <w:r w:rsidR="00855382">
        <w:rPr>
          <w:rFonts w:ascii="Arial Narrow" w:hAnsi="Arial Narrow" w:cs="Calibri"/>
          <w:bCs/>
          <w:i/>
          <w:color w:val="943634" w:themeColor="accent2" w:themeShade="BF"/>
          <w:sz w:val="22"/>
          <w:szCs w:val="20"/>
          <w:lang w:val="nl-BE"/>
        </w:rPr>
        <w:t>.</w:t>
      </w:r>
      <w:r w:rsidR="005222C7">
        <w:rPr>
          <w:rFonts w:ascii="Arial Narrow" w:hAnsi="Arial Narrow" w:cs="Calibri"/>
          <w:bCs/>
          <w:i/>
          <w:color w:val="943634" w:themeColor="accent2" w:themeShade="BF"/>
          <w:sz w:val="22"/>
          <w:szCs w:val="20"/>
          <w:lang w:val="nl-BE"/>
        </w:rPr>
        <w:t xml:space="preserve"> </w:t>
      </w:r>
      <w:r w:rsidR="005222C7" w:rsidRPr="005222C7">
        <w:rPr>
          <w:rFonts w:ascii="Arial Narrow" w:hAnsi="Arial Narrow" w:cs="Calibri"/>
          <w:bCs/>
          <w:i/>
          <w:color w:val="943634" w:themeColor="accent2" w:themeShade="BF"/>
          <w:sz w:val="22"/>
          <w:szCs w:val="20"/>
          <w:lang w:val="nl-BE"/>
        </w:rPr>
        <w:t>»</w:t>
      </w:r>
    </w:p>
    <w:p w14:paraId="0BE54E46" w14:textId="77777777" w:rsidR="00FA7704" w:rsidRDefault="004E5E27" w:rsidP="00165817">
      <w:pPr>
        <w:widowControl w:val="0"/>
        <w:autoSpaceDE w:val="0"/>
        <w:autoSpaceDN w:val="0"/>
        <w:adjustRightInd w:val="0"/>
        <w:spacing w:after="200"/>
        <w:ind w:firstLine="425"/>
        <w:rPr>
          <w:rFonts w:ascii="Calibri" w:hAnsi="Calibri" w:cs="Calibri"/>
          <w:b/>
          <w:bCs/>
          <w:u w:val="single"/>
          <w:lang w:val="nl-BE"/>
        </w:rPr>
      </w:pPr>
      <w:r w:rsidRPr="004E5E27">
        <w:rPr>
          <w:rFonts w:ascii="Calibri" w:hAnsi="Calibri" w:cs="Calibri"/>
          <w:b/>
          <w:bCs/>
          <w:u w:val="single"/>
          <w:lang w:val="nl-BE"/>
        </w:rPr>
        <w:t>TOELATINGSAANVRAAG</w:t>
      </w:r>
      <w:r w:rsidR="00BA7673">
        <w:rPr>
          <w:rFonts w:ascii="Calibri" w:hAnsi="Calibri" w:cs="Calibri"/>
          <w:b/>
          <w:bCs/>
          <w:u w:val="single"/>
          <w:lang w:val="nl-BE"/>
        </w:rPr>
        <w:t>FORMULIER</w:t>
      </w:r>
    </w:p>
    <w:p w14:paraId="76F892D1" w14:textId="77777777" w:rsidR="004E5E27" w:rsidRDefault="0045157A" w:rsidP="00BF1C2D">
      <w:pPr>
        <w:widowControl w:val="0"/>
        <w:autoSpaceDE w:val="0"/>
        <w:autoSpaceDN w:val="0"/>
        <w:adjustRightInd w:val="0"/>
        <w:spacing w:after="60"/>
        <w:ind w:firstLine="425"/>
        <w:rPr>
          <w:rFonts w:ascii="Calibri" w:hAnsi="Calibri" w:cs="Calibri"/>
          <w:u w:val="single"/>
          <w:lang w:val="nl-BE"/>
        </w:rPr>
      </w:pPr>
      <w:r>
        <w:rPr>
          <w:rFonts w:ascii="Calibri" w:hAnsi="Calibri" w:cs="Calibri"/>
          <w:u w:val="single"/>
          <w:lang w:val="nl-BE"/>
        </w:rPr>
        <w:t>R</w:t>
      </w:r>
      <w:r w:rsidR="00B21C20">
        <w:rPr>
          <w:rFonts w:ascii="Calibri" w:hAnsi="Calibri" w:cs="Calibri"/>
          <w:u w:val="single"/>
          <w:lang w:val="nl-BE"/>
        </w:rPr>
        <w:t xml:space="preserve">ondtrekkende </w:t>
      </w:r>
      <w:r w:rsidR="00B21C20" w:rsidRPr="004E5E27">
        <w:rPr>
          <w:rFonts w:ascii="Calibri" w:hAnsi="Calibri" w:cs="Calibri"/>
          <w:u w:val="single"/>
          <w:lang w:val="nl-BE"/>
        </w:rPr>
        <w:t>ambulante activiteit(en)</w:t>
      </w:r>
    </w:p>
    <w:p w14:paraId="39254F64" w14:textId="77777777" w:rsidR="00177CF1" w:rsidRDefault="00177CF1" w:rsidP="004E5E27">
      <w:pPr>
        <w:widowControl w:val="0"/>
        <w:autoSpaceDE w:val="0"/>
        <w:autoSpaceDN w:val="0"/>
        <w:adjustRightInd w:val="0"/>
        <w:ind w:firstLine="426"/>
        <w:rPr>
          <w:rFonts w:ascii="Calibri" w:hAnsi="Calibri" w:cs="Calibri"/>
          <w:b/>
          <w:color w:val="00457D"/>
          <w:sz w:val="20"/>
          <w:szCs w:val="20"/>
          <w:lang w:val="nl-BE"/>
        </w:rPr>
      </w:pPr>
      <w:r w:rsidRPr="004E5E27">
        <w:rPr>
          <w:rFonts w:ascii="Calibri" w:hAnsi="Calibri" w:cs="Calibri"/>
          <w:b/>
          <w:color w:val="00457D"/>
          <w:sz w:val="20"/>
          <w:szCs w:val="20"/>
          <w:lang w:val="nl-BE"/>
        </w:rPr>
        <w:t>D</w:t>
      </w:r>
      <w:r w:rsidR="004E5E27" w:rsidRPr="004E5E27">
        <w:rPr>
          <w:rFonts w:ascii="Calibri" w:hAnsi="Calibri" w:cs="Calibri"/>
          <w:b/>
          <w:color w:val="00457D"/>
          <w:sz w:val="20"/>
          <w:szCs w:val="20"/>
          <w:lang w:val="nl-BE"/>
        </w:rPr>
        <w:t xml:space="preserve">e volgende documenten </w:t>
      </w:r>
      <w:r>
        <w:rPr>
          <w:rFonts w:ascii="Calibri" w:hAnsi="Calibri" w:cs="Calibri"/>
          <w:b/>
          <w:color w:val="00457D"/>
          <w:sz w:val="20"/>
          <w:szCs w:val="20"/>
          <w:lang w:val="nl-BE"/>
        </w:rPr>
        <w:t xml:space="preserve">dienen aan de </w:t>
      </w:r>
      <w:r w:rsidR="004E5E27" w:rsidRPr="004E5E27">
        <w:rPr>
          <w:rFonts w:ascii="Calibri" w:hAnsi="Calibri" w:cs="Calibri"/>
          <w:b/>
          <w:color w:val="00457D"/>
          <w:sz w:val="20"/>
          <w:szCs w:val="20"/>
          <w:lang w:val="nl-BE"/>
        </w:rPr>
        <w:t xml:space="preserve">huidige </w:t>
      </w:r>
      <w:r w:rsidR="00870768">
        <w:rPr>
          <w:rFonts w:ascii="Calibri" w:hAnsi="Calibri" w:cs="Calibri"/>
          <w:b/>
          <w:color w:val="00457D"/>
          <w:sz w:val="20"/>
          <w:szCs w:val="20"/>
          <w:lang w:val="nl-BE"/>
        </w:rPr>
        <w:t>toelatings</w:t>
      </w:r>
      <w:r w:rsidR="004E5E27" w:rsidRPr="004E5E27">
        <w:rPr>
          <w:rFonts w:ascii="Calibri" w:hAnsi="Calibri" w:cs="Calibri"/>
          <w:b/>
          <w:color w:val="00457D"/>
          <w:sz w:val="20"/>
          <w:szCs w:val="20"/>
          <w:lang w:val="nl-BE"/>
        </w:rPr>
        <w:t xml:space="preserve">aanvraag </w:t>
      </w:r>
      <w:r>
        <w:rPr>
          <w:rFonts w:ascii="Calibri" w:hAnsi="Calibri" w:cs="Calibri"/>
          <w:b/>
          <w:color w:val="00457D"/>
          <w:sz w:val="20"/>
          <w:szCs w:val="20"/>
          <w:lang w:val="nl-BE"/>
        </w:rPr>
        <w:t xml:space="preserve">toegevoegd </w:t>
      </w:r>
      <w:r w:rsidR="004E5E27" w:rsidRPr="004E5E27">
        <w:rPr>
          <w:rFonts w:ascii="Calibri" w:hAnsi="Calibri" w:cs="Calibri"/>
          <w:b/>
          <w:color w:val="00457D"/>
          <w:sz w:val="20"/>
          <w:szCs w:val="20"/>
          <w:lang w:val="nl-BE"/>
        </w:rPr>
        <w:t xml:space="preserve">te </w:t>
      </w:r>
      <w:r>
        <w:rPr>
          <w:rFonts w:ascii="Calibri" w:hAnsi="Calibri" w:cs="Calibri"/>
          <w:b/>
          <w:color w:val="00457D"/>
          <w:sz w:val="20"/>
          <w:szCs w:val="20"/>
          <w:lang w:val="nl-BE"/>
        </w:rPr>
        <w:t>worden.</w:t>
      </w:r>
    </w:p>
    <w:p w14:paraId="676385B8" w14:textId="77777777" w:rsidR="004E5E27" w:rsidRPr="004E5E27" w:rsidRDefault="00870768" w:rsidP="00870768">
      <w:pPr>
        <w:widowControl w:val="0"/>
        <w:autoSpaceDE w:val="0"/>
        <w:autoSpaceDN w:val="0"/>
        <w:adjustRightInd w:val="0"/>
        <w:ind w:left="426"/>
        <w:rPr>
          <w:rFonts w:ascii="Calibri" w:hAnsi="Calibri" w:cs="Calibri"/>
          <w:b/>
          <w:color w:val="00457D"/>
          <w:sz w:val="20"/>
          <w:szCs w:val="20"/>
          <w:lang w:val="nl-BE"/>
        </w:rPr>
      </w:pPr>
      <w:r>
        <w:rPr>
          <w:rFonts w:ascii="Calibri" w:hAnsi="Calibri" w:cs="Calibri"/>
          <w:b/>
          <w:color w:val="00457D"/>
          <w:sz w:val="20"/>
          <w:szCs w:val="20"/>
          <w:lang w:val="nl-BE"/>
        </w:rPr>
        <w:t xml:space="preserve">Indien deze ontbreken, </w:t>
      </w:r>
      <w:r w:rsidR="00177CF1">
        <w:rPr>
          <w:rFonts w:ascii="Calibri" w:hAnsi="Calibri" w:cs="Calibri"/>
          <w:b/>
          <w:color w:val="00457D"/>
          <w:sz w:val="20"/>
          <w:szCs w:val="20"/>
          <w:lang w:val="nl-BE"/>
        </w:rPr>
        <w:t xml:space="preserve">wordt </w:t>
      </w:r>
      <w:r w:rsidR="00177CF1" w:rsidRPr="00177CF1">
        <w:rPr>
          <w:rFonts w:ascii="Calibri" w:hAnsi="Calibri" w:cs="Calibri"/>
          <w:b/>
          <w:color w:val="00457D"/>
          <w:sz w:val="20"/>
          <w:szCs w:val="20"/>
          <w:lang w:val="nl-BE"/>
        </w:rPr>
        <w:t xml:space="preserve">de </w:t>
      </w:r>
      <w:r w:rsidR="00B21C20">
        <w:rPr>
          <w:rFonts w:ascii="Calibri" w:hAnsi="Calibri" w:cs="Calibri"/>
          <w:b/>
          <w:color w:val="00457D"/>
          <w:sz w:val="20"/>
          <w:szCs w:val="20"/>
          <w:lang w:val="nl-BE"/>
        </w:rPr>
        <w:t>aanvraag</w:t>
      </w:r>
      <w:r w:rsidR="00177CF1" w:rsidRPr="00177CF1">
        <w:rPr>
          <w:rFonts w:ascii="Calibri" w:hAnsi="Calibri" w:cs="Calibri"/>
          <w:b/>
          <w:color w:val="00457D"/>
          <w:sz w:val="20"/>
          <w:szCs w:val="20"/>
          <w:lang w:val="nl-BE"/>
        </w:rPr>
        <w:t xml:space="preserve"> als onontvankelijk beschouwd</w:t>
      </w:r>
      <w:r>
        <w:rPr>
          <w:rFonts w:ascii="Calibri" w:hAnsi="Calibri" w:cs="Calibri"/>
          <w:b/>
          <w:color w:val="00457D"/>
          <w:sz w:val="20"/>
          <w:szCs w:val="20"/>
          <w:lang w:val="nl-BE"/>
        </w:rPr>
        <w:t xml:space="preserve"> en wordt er de facto geen toelating gegeven</w:t>
      </w:r>
      <w:r w:rsidR="004E5E27" w:rsidRPr="004E5E27">
        <w:rPr>
          <w:rFonts w:ascii="Calibri" w:hAnsi="Calibri" w:cs="Calibri"/>
          <w:b/>
          <w:color w:val="00457D"/>
          <w:sz w:val="20"/>
          <w:szCs w:val="20"/>
          <w:lang w:val="nl-BE"/>
        </w:rPr>
        <w:t>:</w:t>
      </w:r>
    </w:p>
    <w:p w14:paraId="700DCE3D" w14:textId="77777777" w:rsidR="00870768" w:rsidRDefault="00870768" w:rsidP="00870768">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870768">
        <w:rPr>
          <w:rFonts w:ascii="Calibri" w:hAnsi="Calibri" w:cs="Calibri"/>
          <w:i/>
          <w:iCs/>
          <w:color w:val="00457D"/>
          <w:sz w:val="20"/>
          <w:szCs w:val="20"/>
          <w:lang w:val="nl-BE"/>
        </w:rPr>
        <w:t xml:space="preserve">Inschrijvingsbewijs van het bedrijf in de Kruispuntbank van Ondernemingen </w:t>
      </w:r>
    </w:p>
    <w:p w14:paraId="5CADF7AA" w14:textId="77777777" w:rsidR="004E5E27" w:rsidRPr="004E5E27" w:rsidRDefault="004E5E27" w:rsidP="004E5E27">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4E5E27">
        <w:rPr>
          <w:rFonts w:ascii="Calibri" w:hAnsi="Calibri" w:cs="Calibri"/>
          <w:i/>
          <w:iCs/>
          <w:color w:val="00457D"/>
          <w:sz w:val="20"/>
          <w:szCs w:val="20"/>
          <w:lang w:val="nl-BE"/>
        </w:rPr>
        <w:t>Toelating FAVV;</w:t>
      </w:r>
    </w:p>
    <w:p w14:paraId="19031831" w14:textId="77777777" w:rsidR="004E5E27" w:rsidRDefault="004E5E27" w:rsidP="00030460">
      <w:pPr>
        <w:widowControl w:val="0"/>
        <w:numPr>
          <w:ilvl w:val="0"/>
          <w:numId w:val="27"/>
        </w:numPr>
        <w:autoSpaceDE w:val="0"/>
        <w:autoSpaceDN w:val="0"/>
        <w:adjustRightInd w:val="0"/>
        <w:spacing w:after="200"/>
        <w:ind w:left="993" w:hanging="284"/>
        <w:rPr>
          <w:rFonts w:ascii="Calibri" w:hAnsi="Calibri" w:cs="Calibri"/>
          <w:i/>
          <w:iCs/>
          <w:color w:val="00457D"/>
          <w:sz w:val="20"/>
          <w:szCs w:val="20"/>
          <w:lang w:val="nl-BE"/>
        </w:rPr>
      </w:pPr>
      <w:r w:rsidRPr="004E5E27">
        <w:rPr>
          <w:rFonts w:ascii="Calibri" w:hAnsi="Calibri" w:cs="Calibri"/>
          <w:i/>
          <w:iCs/>
          <w:color w:val="00457D"/>
          <w:sz w:val="20"/>
          <w:szCs w:val="20"/>
          <w:lang w:val="nl-BE"/>
        </w:rPr>
        <w:t>Foto</w:t>
      </w:r>
      <w:r w:rsidR="00870768">
        <w:rPr>
          <w:rFonts w:ascii="Calibri" w:hAnsi="Calibri" w:cs="Calibri"/>
          <w:i/>
          <w:iCs/>
          <w:color w:val="00457D"/>
          <w:sz w:val="20"/>
          <w:szCs w:val="20"/>
          <w:lang w:val="nl-BE"/>
        </w:rPr>
        <w:t>(‘s)</w:t>
      </w:r>
      <w:r w:rsidRPr="004E5E27">
        <w:rPr>
          <w:rFonts w:ascii="Calibri" w:hAnsi="Calibri" w:cs="Calibri"/>
          <w:i/>
          <w:iCs/>
          <w:color w:val="00457D"/>
          <w:sz w:val="20"/>
          <w:szCs w:val="20"/>
          <w:lang w:val="nl-BE"/>
        </w:rPr>
        <w:t xml:space="preserve"> van het voertuig.</w:t>
      </w:r>
    </w:p>
    <w:p w14:paraId="26C3C4B4" w14:textId="77777777" w:rsidR="00030460" w:rsidRPr="00030460" w:rsidRDefault="00030460" w:rsidP="00030460">
      <w:pPr>
        <w:widowControl w:val="0"/>
        <w:autoSpaceDE w:val="0"/>
        <w:autoSpaceDN w:val="0"/>
        <w:adjustRightInd w:val="0"/>
        <w:ind w:left="426"/>
        <w:rPr>
          <w:rFonts w:ascii="Calibri" w:hAnsi="Calibri" w:cs="Calibri"/>
          <w:b/>
          <w:color w:val="00457D"/>
          <w:sz w:val="20"/>
          <w:szCs w:val="20"/>
          <w:lang w:val="nl-BE"/>
        </w:rPr>
      </w:pPr>
      <w:r w:rsidRPr="00030460">
        <w:rPr>
          <w:rFonts w:ascii="Calibri" w:hAnsi="Calibri" w:cs="Calibri"/>
          <w:b/>
          <w:color w:val="00457D"/>
          <w:sz w:val="20"/>
          <w:szCs w:val="20"/>
          <w:lang w:val="nl-BE"/>
        </w:rPr>
        <w:t xml:space="preserve">Geen enkele ambulante activiteit mag starten voor de toekenning van de vergunning en de betaling van de vergoeding. Als u toestemming krijgt om meerdere activiteiten uit te oefenen op het grondgebied van de gemeente Ukkel, krijgt </w:t>
      </w:r>
      <w:r>
        <w:rPr>
          <w:rFonts w:ascii="Calibri" w:hAnsi="Calibri" w:cs="Calibri"/>
          <w:b/>
          <w:color w:val="00457D"/>
          <w:sz w:val="20"/>
          <w:szCs w:val="20"/>
          <w:lang w:val="nl-BE"/>
        </w:rPr>
        <w:t>u een vergunning per activiteit en moeten d</w:t>
      </w:r>
      <w:r w:rsidRPr="00030460">
        <w:rPr>
          <w:rFonts w:ascii="Calibri" w:hAnsi="Calibri" w:cs="Calibri"/>
          <w:b/>
          <w:color w:val="00457D"/>
          <w:sz w:val="20"/>
          <w:szCs w:val="20"/>
          <w:lang w:val="nl-BE"/>
        </w:rPr>
        <w:t xml:space="preserve">e volgende documenten op eerste verzoek van de gemeente binnen een termijn van maximaal 3 dagen </w:t>
      </w:r>
      <w:r>
        <w:rPr>
          <w:rFonts w:ascii="Calibri" w:hAnsi="Calibri" w:cs="Calibri"/>
          <w:b/>
          <w:color w:val="00457D"/>
          <w:sz w:val="20"/>
          <w:szCs w:val="20"/>
          <w:lang w:val="nl-BE"/>
        </w:rPr>
        <w:t xml:space="preserve">kunnen </w:t>
      </w:r>
      <w:r w:rsidRPr="00030460">
        <w:rPr>
          <w:rFonts w:ascii="Calibri" w:hAnsi="Calibri" w:cs="Calibri"/>
          <w:b/>
          <w:color w:val="00457D"/>
          <w:sz w:val="20"/>
          <w:szCs w:val="20"/>
          <w:lang w:val="nl-BE"/>
        </w:rPr>
        <w:t>worden voorgelegd. Bij gebreke daarvan kan de burgemeester de betrokken vergunning zonder voorafgaande kennisgeving en zonder schadevergoeding schorsen of intrekken, onverminderd het recht om de betaling van de in artikel 6 van het reglement inzake de vergoeding voor ambulante activiteiten voorziene bedragen te vorderen, en onverminderd elk ander verzoek om schadevergoeding:</w:t>
      </w:r>
    </w:p>
    <w:p w14:paraId="3F5DEA02" w14:textId="77777777"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 xml:space="preserve">Identiteitskaart </w:t>
      </w:r>
    </w:p>
    <w:p w14:paraId="10E7268C" w14:textId="77777777"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Rijbewijs van de chauffeur;</w:t>
      </w:r>
    </w:p>
    <w:p w14:paraId="0EBE77D8" w14:textId="77777777"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Verzekeringsattest auto (geldig voor de volledige duur van de activiteit);</w:t>
      </w:r>
    </w:p>
    <w:p w14:paraId="3C0848AD" w14:textId="77777777"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Inschrijvingsbewijs;</w:t>
      </w:r>
    </w:p>
    <w:p w14:paraId="24D8D8F6" w14:textId="77777777"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Bezoekattest autokeuring (TK Ok – groene kaart);</w:t>
      </w:r>
    </w:p>
    <w:p w14:paraId="2E080D1E" w14:textId="77777777" w:rsidR="00030460" w:rsidRDefault="00030460" w:rsidP="00030460">
      <w:pPr>
        <w:widowControl w:val="0"/>
        <w:numPr>
          <w:ilvl w:val="0"/>
          <w:numId w:val="27"/>
        </w:numPr>
        <w:autoSpaceDE w:val="0"/>
        <w:autoSpaceDN w:val="0"/>
        <w:adjustRightInd w:val="0"/>
        <w:spacing w:after="200"/>
        <w:ind w:left="993" w:hanging="284"/>
        <w:rPr>
          <w:rFonts w:ascii="Calibri" w:hAnsi="Calibri" w:cs="Calibri"/>
          <w:i/>
          <w:iCs/>
          <w:color w:val="00457D"/>
          <w:sz w:val="20"/>
          <w:szCs w:val="20"/>
          <w:lang w:val="nl-BE"/>
        </w:rPr>
      </w:pPr>
      <w:r w:rsidRPr="00030460">
        <w:rPr>
          <w:rFonts w:ascii="Calibri" w:hAnsi="Calibri" w:cs="Calibri"/>
          <w:i/>
          <w:iCs/>
          <w:color w:val="00457D"/>
          <w:sz w:val="20"/>
          <w:szCs w:val="20"/>
          <w:lang w:val="nl-BE"/>
        </w:rPr>
        <w:t>Verzekeringsattest burgerlijke aansprakelijkheid (lichamelijke en niet-lichamelijke schade aan derden en aan de gemeente Ukkel voortvloeiend uit de ambulante activiteit).</w:t>
      </w:r>
    </w:p>
    <w:p w14:paraId="05EBF0C6" w14:textId="77777777" w:rsidR="00030460" w:rsidRPr="00030460" w:rsidRDefault="00030460" w:rsidP="00030460">
      <w:pPr>
        <w:widowControl w:val="0"/>
        <w:autoSpaceDE w:val="0"/>
        <w:autoSpaceDN w:val="0"/>
        <w:adjustRightInd w:val="0"/>
        <w:spacing w:after="200"/>
        <w:ind w:left="426"/>
        <w:rPr>
          <w:rFonts w:ascii="Calibri" w:hAnsi="Calibri" w:cs="Calibri"/>
          <w:b/>
          <w:color w:val="00457D"/>
          <w:sz w:val="20"/>
          <w:szCs w:val="20"/>
          <w:lang w:val="nl-BE"/>
        </w:rPr>
      </w:pPr>
      <w:r w:rsidRPr="00030460">
        <w:rPr>
          <w:rFonts w:ascii="Calibri" w:hAnsi="Calibri" w:cs="Calibri"/>
          <w:b/>
          <w:color w:val="00457D"/>
          <w:sz w:val="20"/>
          <w:szCs w:val="20"/>
          <w:lang w:val="nl-BE"/>
        </w:rPr>
        <w:t>De tarieven van de vergoeding worden vastgesteld op basis van de periode van toegestane activiteit en moeten worden betaald vóór het begin van een periode van aanwezigheid</w:t>
      </w:r>
      <w:r>
        <w:rPr>
          <w:rFonts w:ascii="Calibri" w:hAnsi="Calibri" w:cs="Calibri"/>
          <w:b/>
          <w:color w:val="00457D"/>
          <w:sz w:val="20"/>
          <w:szCs w:val="20"/>
          <w:lang w:val="nl-BE"/>
        </w:rPr>
        <w:t>.</w:t>
      </w:r>
    </w:p>
    <w:p w14:paraId="47808A3C" w14:textId="77777777" w:rsidR="00640F3C" w:rsidRDefault="00640F3C" w:rsidP="00030460">
      <w:pPr>
        <w:spacing w:after="480"/>
        <w:ind w:left="425"/>
        <w:rPr>
          <w:rFonts w:ascii="Calibri" w:hAnsi="Calibri" w:cs="Calibri"/>
          <w:color w:val="365F91" w:themeColor="accent1" w:themeShade="BF"/>
          <w:sz w:val="20"/>
          <w:szCs w:val="16"/>
          <w:lang w:val="nl-BE"/>
        </w:rPr>
      </w:pPr>
      <w:r w:rsidRPr="00163928">
        <w:rPr>
          <w:rFonts w:ascii="Calibri" w:hAnsi="Calibri" w:cs="Calibri"/>
          <w:color w:val="365F91" w:themeColor="accent1" w:themeShade="BF"/>
          <w:sz w:val="20"/>
          <w:szCs w:val="16"/>
          <w:lang w:val="nl-BE"/>
        </w:rPr>
        <w:t xml:space="preserve">Indien u uw ambulante activiteit op een </w:t>
      </w:r>
      <w:proofErr w:type="spellStart"/>
      <w:r w:rsidRPr="00163928">
        <w:rPr>
          <w:rFonts w:ascii="Calibri" w:hAnsi="Calibri" w:cs="Calibri"/>
          <w:color w:val="365F91" w:themeColor="accent1" w:themeShade="BF"/>
          <w:sz w:val="20"/>
          <w:szCs w:val="16"/>
          <w:lang w:val="nl-BE"/>
        </w:rPr>
        <w:t>Ukkelse</w:t>
      </w:r>
      <w:proofErr w:type="spellEnd"/>
      <w:r w:rsidRPr="00163928">
        <w:rPr>
          <w:rFonts w:ascii="Calibri" w:hAnsi="Calibri" w:cs="Calibri"/>
          <w:color w:val="365F91" w:themeColor="accent1" w:themeShade="BF"/>
          <w:sz w:val="20"/>
          <w:szCs w:val="16"/>
          <w:lang w:val="nl-BE"/>
        </w:rPr>
        <w:t xml:space="preserve"> openbare markt of binnen de perimeter van een door een lokale handelsvereniging georganiseerde rommelmarkt wenst uit te oefenen, dan kunt u inlichtingen inwinnen bij de dienst Economie en Handel – </w:t>
      </w:r>
      <w:hyperlink r:id="rId10" w:history="1">
        <w:r w:rsidRPr="00640F3C">
          <w:rPr>
            <w:rStyle w:val="Lienhypertexte"/>
            <w:rFonts w:ascii="Calibri" w:hAnsi="Calibri" w:cs="Calibri"/>
            <w:sz w:val="20"/>
            <w:szCs w:val="16"/>
            <w:lang w:val="nl-BE"/>
          </w:rPr>
          <w:t>economie@ukkel.brussels</w:t>
        </w:r>
      </w:hyperlink>
      <w:r w:rsidRPr="00640F3C">
        <w:rPr>
          <w:rFonts w:ascii="Calibri" w:hAnsi="Calibri" w:cs="Calibri"/>
          <w:color w:val="808080" w:themeColor="background1" w:themeShade="80"/>
          <w:sz w:val="20"/>
          <w:szCs w:val="16"/>
          <w:lang w:val="nl-BE"/>
        </w:rPr>
        <w:t xml:space="preserve"> </w:t>
      </w:r>
      <w:r w:rsidRPr="00163928">
        <w:rPr>
          <w:rFonts w:ascii="Calibri" w:hAnsi="Calibri" w:cs="Calibri"/>
          <w:color w:val="365F91" w:themeColor="accent1" w:themeShade="BF"/>
          <w:sz w:val="20"/>
          <w:szCs w:val="16"/>
          <w:lang w:val="nl-BE"/>
        </w:rPr>
        <w:t>– 02/605.12.20.</w:t>
      </w:r>
    </w:p>
    <w:p w14:paraId="29440361" w14:textId="77777777" w:rsidR="000A31BD" w:rsidRDefault="000A31BD" w:rsidP="00030460">
      <w:pPr>
        <w:spacing w:after="480"/>
        <w:ind w:left="425"/>
        <w:rPr>
          <w:rFonts w:ascii="Calibri" w:hAnsi="Calibri" w:cs="Calibri"/>
          <w:color w:val="365F91" w:themeColor="accent1" w:themeShade="BF"/>
          <w:sz w:val="20"/>
          <w:szCs w:val="16"/>
          <w:lang w:val="nl-BE"/>
        </w:rPr>
      </w:pPr>
    </w:p>
    <w:p w14:paraId="31426313" w14:textId="77777777" w:rsidR="000A31BD" w:rsidRDefault="000A31BD" w:rsidP="00030460">
      <w:pPr>
        <w:spacing w:after="480"/>
        <w:ind w:left="425"/>
        <w:rPr>
          <w:rFonts w:ascii="Calibri" w:hAnsi="Calibri" w:cs="Calibri"/>
          <w:color w:val="365F91" w:themeColor="accent1" w:themeShade="BF"/>
          <w:sz w:val="20"/>
          <w:szCs w:val="16"/>
          <w:lang w:val="nl-BE"/>
        </w:rPr>
      </w:pPr>
    </w:p>
    <w:p w14:paraId="5ADFAAA4" w14:textId="77777777" w:rsidR="00D24408" w:rsidRDefault="00D24408" w:rsidP="004E5E27">
      <w:pPr>
        <w:widowControl w:val="0"/>
        <w:autoSpaceDE w:val="0"/>
        <w:autoSpaceDN w:val="0"/>
        <w:adjustRightInd w:val="0"/>
        <w:spacing w:after="120"/>
        <w:ind w:firstLine="426"/>
        <w:rPr>
          <w:rFonts w:ascii="Calibri" w:hAnsi="Calibri" w:cs="Calibri"/>
          <w:lang w:val="nl-BE"/>
        </w:rPr>
      </w:pPr>
    </w:p>
    <w:p w14:paraId="51A22E25" w14:textId="77777777"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a) 1 -  </w:t>
      </w:r>
      <w:r w:rsidRPr="004E5E27">
        <w:rPr>
          <w:rFonts w:ascii="Calibri" w:hAnsi="Calibri" w:cs="Calibri"/>
          <w:b/>
          <w:bCs/>
          <w:u w:val="single"/>
          <w:lang w:val="nl-BE"/>
        </w:rPr>
        <w:t>Gegevens van de aanvrager</w:t>
      </w:r>
      <w:r w:rsidRPr="004E5E27">
        <w:rPr>
          <w:rFonts w:ascii="Calibri" w:hAnsi="Calibri" w:cs="Calibri"/>
          <w:b/>
          <w:bCs/>
          <w:lang w:val="nl-BE"/>
        </w:rPr>
        <w:t>:</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57"/>
      </w:tblGrid>
      <w:tr w:rsidR="004E5E27" w:rsidRPr="004E5E27" w14:paraId="04836D3F" w14:textId="77777777" w:rsidTr="004E5E27">
        <w:tc>
          <w:tcPr>
            <w:tcW w:w="1648" w:type="dxa"/>
            <w:shd w:val="clear" w:color="auto" w:fill="auto"/>
            <w:vAlign w:val="center"/>
          </w:tcPr>
          <w:p w14:paraId="55D10FBE" w14:textId="77777777" w:rsidR="004E5E27" w:rsidRPr="004E5E27" w:rsidRDefault="004E5E27" w:rsidP="004E5E27">
            <w:pPr>
              <w:widowControl w:val="0"/>
              <w:autoSpaceDE w:val="0"/>
              <w:autoSpaceDN w:val="0"/>
              <w:adjustRightInd w:val="0"/>
              <w:jc w:val="center"/>
              <w:rPr>
                <w:rFonts w:ascii="Calibri" w:hAnsi="Calibri" w:cs="Calibri"/>
                <w:sz w:val="22"/>
              </w:rPr>
            </w:pPr>
            <w:r w:rsidRPr="004E5E27">
              <w:rPr>
                <w:rFonts w:ascii="Calibri" w:hAnsi="Calibri" w:cs="Calibri"/>
                <w:sz w:val="22"/>
              </w:rPr>
              <w:t>Naam</w:t>
            </w:r>
          </w:p>
        </w:tc>
        <w:tc>
          <w:tcPr>
            <w:tcW w:w="7957" w:type="dxa"/>
            <w:shd w:val="clear" w:color="auto" w:fill="auto"/>
            <w:vAlign w:val="center"/>
          </w:tcPr>
          <w:p w14:paraId="5055BEBE" w14:textId="77777777" w:rsidR="004E5E27" w:rsidRPr="004E5E27" w:rsidRDefault="004E5E27" w:rsidP="004E5E27">
            <w:pPr>
              <w:widowControl w:val="0"/>
              <w:autoSpaceDE w:val="0"/>
              <w:autoSpaceDN w:val="0"/>
              <w:adjustRightInd w:val="0"/>
              <w:rPr>
                <w:rFonts w:ascii="Calibri" w:hAnsi="Calibri" w:cs="Calibri"/>
                <w:sz w:val="22"/>
              </w:rPr>
            </w:pPr>
          </w:p>
        </w:tc>
      </w:tr>
      <w:tr w:rsidR="004E5E27" w:rsidRPr="004E5E27" w14:paraId="2566D712" w14:textId="77777777" w:rsidTr="004E5E27">
        <w:tc>
          <w:tcPr>
            <w:tcW w:w="1648" w:type="dxa"/>
            <w:shd w:val="clear" w:color="auto" w:fill="auto"/>
            <w:vAlign w:val="center"/>
          </w:tcPr>
          <w:p w14:paraId="4102C4C8" w14:textId="77777777" w:rsidR="004E5E27" w:rsidRPr="004E5E27" w:rsidRDefault="004E5E27" w:rsidP="004E5E27">
            <w:pPr>
              <w:widowControl w:val="0"/>
              <w:autoSpaceDE w:val="0"/>
              <w:autoSpaceDN w:val="0"/>
              <w:adjustRightInd w:val="0"/>
              <w:jc w:val="center"/>
              <w:rPr>
                <w:rFonts w:ascii="Calibri" w:hAnsi="Calibri" w:cs="Calibri"/>
                <w:sz w:val="22"/>
              </w:rPr>
            </w:pPr>
            <w:proofErr w:type="spellStart"/>
            <w:r w:rsidRPr="004E5E27">
              <w:rPr>
                <w:rFonts w:ascii="Calibri" w:hAnsi="Calibri" w:cs="Calibri"/>
                <w:sz w:val="22"/>
              </w:rPr>
              <w:t>Adres</w:t>
            </w:r>
            <w:proofErr w:type="spellEnd"/>
          </w:p>
        </w:tc>
        <w:tc>
          <w:tcPr>
            <w:tcW w:w="7957" w:type="dxa"/>
            <w:shd w:val="clear" w:color="auto" w:fill="auto"/>
            <w:vAlign w:val="center"/>
          </w:tcPr>
          <w:p w14:paraId="2243FDA8" w14:textId="77777777" w:rsidR="004E5E27" w:rsidRPr="004E5E27" w:rsidRDefault="004E5E27" w:rsidP="004E5E27">
            <w:pPr>
              <w:widowControl w:val="0"/>
              <w:autoSpaceDE w:val="0"/>
              <w:autoSpaceDN w:val="0"/>
              <w:adjustRightInd w:val="0"/>
              <w:rPr>
                <w:rFonts w:ascii="Calibri" w:hAnsi="Calibri" w:cs="Calibri"/>
                <w:sz w:val="22"/>
              </w:rPr>
            </w:pPr>
          </w:p>
        </w:tc>
      </w:tr>
    </w:tbl>
    <w:p w14:paraId="75559A7D" w14:textId="77777777" w:rsidR="004E5E27" w:rsidRPr="004E5E27" w:rsidRDefault="004E5E27" w:rsidP="004E5E27">
      <w:pPr>
        <w:widowControl w:val="0"/>
        <w:autoSpaceDE w:val="0"/>
        <w:autoSpaceDN w:val="0"/>
        <w:adjustRightInd w:val="0"/>
        <w:rPr>
          <w:rFonts w:ascii="Calibri" w:hAnsi="Calibri" w:cs="Calibri"/>
          <w:sz w:val="16"/>
          <w:lang w:val="nl-BE"/>
        </w:rPr>
      </w:pPr>
    </w:p>
    <w:p w14:paraId="70149C27" w14:textId="77777777"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    2 -  </w:t>
      </w:r>
      <w:r w:rsidRPr="004E5E27">
        <w:rPr>
          <w:rFonts w:ascii="Calibri" w:hAnsi="Calibri" w:cs="Calibri"/>
          <w:b/>
          <w:bCs/>
          <w:u w:val="single"/>
          <w:lang w:val="nl-BE"/>
        </w:rPr>
        <w:t>Gegevens van de ambulante handel</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4E5E27" w:rsidRPr="004E5E27" w14:paraId="7EB8FC12" w14:textId="77777777" w:rsidTr="004E5E27">
        <w:tc>
          <w:tcPr>
            <w:tcW w:w="1643" w:type="dxa"/>
            <w:shd w:val="clear" w:color="auto" w:fill="auto"/>
            <w:vAlign w:val="center"/>
          </w:tcPr>
          <w:p w14:paraId="61B76FFD" w14:textId="77777777" w:rsidR="004E5E27" w:rsidRPr="004E5E27" w:rsidRDefault="004E5E27" w:rsidP="004E5E2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Naam</w:t>
            </w:r>
          </w:p>
        </w:tc>
        <w:tc>
          <w:tcPr>
            <w:tcW w:w="7962" w:type="dxa"/>
            <w:shd w:val="clear" w:color="auto" w:fill="auto"/>
            <w:vAlign w:val="center"/>
          </w:tcPr>
          <w:p w14:paraId="5550256F" w14:textId="77777777"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14:paraId="4B05E5A4" w14:textId="77777777" w:rsidTr="004E5E27">
        <w:tc>
          <w:tcPr>
            <w:tcW w:w="1643" w:type="dxa"/>
            <w:shd w:val="clear" w:color="auto" w:fill="auto"/>
            <w:vAlign w:val="center"/>
          </w:tcPr>
          <w:p w14:paraId="19AB3C32" w14:textId="77777777" w:rsidR="004E5E27" w:rsidRPr="004E5E27" w:rsidRDefault="004E5E27"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Adres</w:t>
            </w:r>
            <w:proofErr w:type="spellEnd"/>
          </w:p>
        </w:tc>
        <w:tc>
          <w:tcPr>
            <w:tcW w:w="7962" w:type="dxa"/>
            <w:shd w:val="clear" w:color="auto" w:fill="auto"/>
            <w:vAlign w:val="center"/>
          </w:tcPr>
          <w:p w14:paraId="5931152B" w14:textId="77777777"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14:paraId="2F288774" w14:textId="77777777" w:rsidTr="004E5E27">
        <w:tc>
          <w:tcPr>
            <w:tcW w:w="1643" w:type="dxa"/>
            <w:shd w:val="clear" w:color="auto" w:fill="auto"/>
            <w:vAlign w:val="center"/>
          </w:tcPr>
          <w:p w14:paraId="3C47A84F" w14:textId="77777777" w:rsidR="004E5E27" w:rsidRPr="004E5E27" w:rsidRDefault="004E5E27" w:rsidP="004E5E2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sym w:font="Wingdings" w:char="F028"/>
            </w:r>
          </w:p>
        </w:tc>
        <w:tc>
          <w:tcPr>
            <w:tcW w:w="7962" w:type="dxa"/>
            <w:shd w:val="clear" w:color="auto" w:fill="auto"/>
            <w:vAlign w:val="center"/>
          </w:tcPr>
          <w:p w14:paraId="2410AF79" w14:textId="77777777"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14:paraId="7074B1B6" w14:textId="77777777" w:rsidTr="004E5E27">
        <w:tc>
          <w:tcPr>
            <w:tcW w:w="1643" w:type="dxa"/>
            <w:shd w:val="clear" w:color="auto" w:fill="auto"/>
            <w:vAlign w:val="center"/>
          </w:tcPr>
          <w:p w14:paraId="40E14675" w14:textId="77777777" w:rsidR="004E5E27" w:rsidRPr="004E5E27" w:rsidRDefault="004E5E27" w:rsidP="004E5E2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w:t>
            </w:r>
          </w:p>
        </w:tc>
        <w:tc>
          <w:tcPr>
            <w:tcW w:w="7962" w:type="dxa"/>
            <w:shd w:val="clear" w:color="auto" w:fill="auto"/>
            <w:vAlign w:val="center"/>
          </w:tcPr>
          <w:p w14:paraId="1D58BDC3" w14:textId="77777777" w:rsidR="004E5E27" w:rsidRPr="004E5E27" w:rsidRDefault="004E5E27" w:rsidP="004E5E27">
            <w:pPr>
              <w:widowControl w:val="0"/>
              <w:autoSpaceDE w:val="0"/>
              <w:autoSpaceDN w:val="0"/>
              <w:adjustRightInd w:val="0"/>
              <w:rPr>
                <w:rFonts w:ascii="Calibri" w:hAnsi="Calibri" w:cs="Calibri"/>
                <w:sz w:val="22"/>
                <w:szCs w:val="22"/>
              </w:rPr>
            </w:pPr>
          </w:p>
        </w:tc>
      </w:tr>
    </w:tbl>
    <w:p w14:paraId="47D28515" w14:textId="77777777" w:rsidR="004E5E27" w:rsidRPr="004E5E27" w:rsidRDefault="004E5E27" w:rsidP="004E5E27">
      <w:pPr>
        <w:widowControl w:val="0"/>
        <w:autoSpaceDE w:val="0"/>
        <w:autoSpaceDN w:val="0"/>
        <w:adjustRightInd w:val="0"/>
        <w:rPr>
          <w:rFonts w:ascii="Calibri" w:hAnsi="Calibri" w:cs="Calibri"/>
          <w:sz w:val="16"/>
          <w:lang w:val="nl-BE"/>
        </w:rPr>
      </w:pPr>
    </w:p>
    <w:p w14:paraId="72485B1B" w14:textId="77777777"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b)       </w:t>
      </w:r>
      <w:r w:rsidRPr="004E5E27">
        <w:rPr>
          <w:rFonts w:ascii="Calibri" w:hAnsi="Calibri" w:cs="Calibri"/>
          <w:b/>
          <w:bCs/>
          <w:u w:val="single"/>
          <w:lang w:val="nl-BE"/>
        </w:rPr>
        <w:t>Precieze onderwerp van de aanvraag</w:t>
      </w:r>
      <w:r w:rsidRPr="004E5E27">
        <w:rPr>
          <w:rFonts w:ascii="Calibri" w:hAnsi="Calibri" w:cs="Calibri"/>
          <w:lang w:val="nl-BE"/>
        </w:rPr>
        <w:t>:</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4E5E27" w:rsidRPr="004E5E27" w14:paraId="3DF5BF11" w14:textId="77777777" w:rsidTr="004E5E27">
        <w:tc>
          <w:tcPr>
            <w:tcW w:w="1650" w:type="dxa"/>
            <w:shd w:val="clear" w:color="auto" w:fill="auto"/>
            <w:vAlign w:val="center"/>
          </w:tcPr>
          <w:p w14:paraId="5CDC0AE6" w14:textId="77777777" w:rsidR="004E5E27" w:rsidRPr="004E5E27" w:rsidRDefault="004E5E27" w:rsidP="004E5E2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Project</w:t>
            </w:r>
          </w:p>
        </w:tc>
        <w:tc>
          <w:tcPr>
            <w:tcW w:w="7955" w:type="dxa"/>
            <w:shd w:val="clear" w:color="auto" w:fill="auto"/>
            <w:vAlign w:val="center"/>
          </w:tcPr>
          <w:p w14:paraId="009B0F92" w14:textId="77777777" w:rsidR="004E5E27" w:rsidRPr="004E5E27" w:rsidRDefault="004E5E27" w:rsidP="004E5E27">
            <w:pPr>
              <w:widowControl w:val="0"/>
              <w:autoSpaceDE w:val="0"/>
              <w:autoSpaceDN w:val="0"/>
              <w:adjustRightInd w:val="0"/>
              <w:rPr>
                <w:rFonts w:ascii="Calibri" w:hAnsi="Calibri" w:cs="Calibri"/>
                <w:sz w:val="22"/>
                <w:szCs w:val="22"/>
              </w:rPr>
            </w:pPr>
          </w:p>
          <w:p w14:paraId="57B10ABC" w14:textId="77777777"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14:paraId="4F460635" w14:textId="77777777" w:rsidTr="004E5E27">
        <w:tc>
          <w:tcPr>
            <w:tcW w:w="1650" w:type="dxa"/>
            <w:shd w:val="clear" w:color="auto" w:fill="auto"/>
            <w:vAlign w:val="center"/>
          </w:tcPr>
          <w:p w14:paraId="17AFBC48" w14:textId="77777777" w:rsidR="004E5E27" w:rsidRPr="004E5E27" w:rsidRDefault="004E5E27"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Producten</w:t>
            </w:r>
            <w:proofErr w:type="spellEnd"/>
            <w:r w:rsidRPr="004E5E27">
              <w:rPr>
                <w:rFonts w:ascii="Calibri" w:hAnsi="Calibri" w:cs="Calibri"/>
                <w:sz w:val="22"/>
                <w:szCs w:val="22"/>
              </w:rPr>
              <w:t xml:space="preserve"> </w:t>
            </w:r>
          </w:p>
        </w:tc>
        <w:tc>
          <w:tcPr>
            <w:tcW w:w="7955" w:type="dxa"/>
            <w:shd w:val="clear" w:color="auto" w:fill="auto"/>
            <w:vAlign w:val="center"/>
          </w:tcPr>
          <w:p w14:paraId="4BD6C61C" w14:textId="77777777" w:rsidR="004E5E27" w:rsidRPr="004E5E27" w:rsidRDefault="004E5E27" w:rsidP="004E5E27">
            <w:pPr>
              <w:widowControl w:val="0"/>
              <w:autoSpaceDE w:val="0"/>
              <w:autoSpaceDN w:val="0"/>
              <w:adjustRightInd w:val="0"/>
              <w:rPr>
                <w:rFonts w:ascii="Calibri" w:hAnsi="Calibri" w:cs="Calibri"/>
                <w:sz w:val="22"/>
                <w:szCs w:val="22"/>
              </w:rPr>
            </w:pPr>
          </w:p>
          <w:p w14:paraId="097B039B" w14:textId="77777777" w:rsidR="004E5E27" w:rsidRPr="004E5E27" w:rsidRDefault="004E5E27" w:rsidP="004E5E27">
            <w:pPr>
              <w:widowControl w:val="0"/>
              <w:autoSpaceDE w:val="0"/>
              <w:autoSpaceDN w:val="0"/>
              <w:adjustRightInd w:val="0"/>
              <w:rPr>
                <w:rFonts w:ascii="Calibri" w:hAnsi="Calibri" w:cs="Calibri"/>
                <w:sz w:val="22"/>
                <w:szCs w:val="22"/>
              </w:rPr>
            </w:pPr>
          </w:p>
        </w:tc>
      </w:tr>
    </w:tbl>
    <w:p w14:paraId="4C69023C" w14:textId="77777777" w:rsidR="004E5E27" w:rsidRPr="004E5E27" w:rsidRDefault="004E5E27" w:rsidP="004E5E27">
      <w:pPr>
        <w:widowControl w:val="0"/>
        <w:autoSpaceDE w:val="0"/>
        <w:autoSpaceDN w:val="0"/>
        <w:adjustRightInd w:val="0"/>
        <w:rPr>
          <w:rFonts w:ascii="Calibri" w:hAnsi="Calibri" w:cs="Calibri"/>
          <w:sz w:val="16"/>
          <w:lang w:val="nl-BE"/>
        </w:rPr>
      </w:pPr>
    </w:p>
    <w:p w14:paraId="73878F9C" w14:textId="77777777" w:rsidR="004E5E27" w:rsidRPr="004E5E27" w:rsidRDefault="004E5E27" w:rsidP="004E5E27">
      <w:pPr>
        <w:widowControl w:val="0"/>
        <w:tabs>
          <w:tab w:val="left" w:pos="6521"/>
        </w:tabs>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c)   </w:t>
      </w:r>
      <w:r w:rsidRPr="004E5E27">
        <w:rPr>
          <w:rFonts w:ascii="Calibri" w:hAnsi="Calibri" w:cs="Calibri"/>
          <w:b/>
          <w:bCs/>
          <w:lang w:val="nl-BE"/>
        </w:rPr>
        <w:t xml:space="preserve">     </w:t>
      </w:r>
      <w:r w:rsidRPr="004E5E27">
        <w:rPr>
          <w:rFonts w:ascii="Calibri" w:hAnsi="Calibri" w:cs="Calibri"/>
          <w:b/>
          <w:bCs/>
          <w:u w:val="single"/>
          <w:lang w:val="nl-BE"/>
        </w:rPr>
        <w:t>Inlichtingen over de activiteit(en)</w:t>
      </w:r>
      <w:r w:rsidRPr="004E5E27">
        <w:rPr>
          <w:rFonts w:ascii="Calibri" w:hAnsi="Calibri" w:cs="Calibri"/>
          <w:lang w:val="nl-BE"/>
        </w:rPr>
        <w:t xml:space="preserve">:                          </w:t>
      </w:r>
      <w:r w:rsidRPr="004E5E27">
        <w:rPr>
          <w:rFonts w:ascii="Calibri" w:hAnsi="Calibri" w:cs="Calibri"/>
          <w:lang w:val="nl-BE"/>
        </w:rPr>
        <w:tab/>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7B0396" w:rsidRPr="00485B0F" w14:paraId="06CA7CB4" w14:textId="77777777" w:rsidTr="006774DD">
        <w:tc>
          <w:tcPr>
            <w:tcW w:w="1582" w:type="dxa"/>
            <w:shd w:val="clear" w:color="auto" w:fill="auto"/>
            <w:vAlign w:val="center"/>
          </w:tcPr>
          <w:p w14:paraId="329D4F61" w14:textId="77777777" w:rsidR="007B0396" w:rsidRPr="004E5E27" w:rsidRDefault="007B0396"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Aantal</w:t>
            </w:r>
            <w:proofErr w:type="spellEnd"/>
          </w:p>
        </w:tc>
        <w:tc>
          <w:tcPr>
            <w:tcW w:w="7490" w:type="dxa"/>
            <w:shd w:val="clear" w:color="auto" w:fill="auto"/>
            <w:vAlign w:val="center"/>
          </w:tcPr>
          <w:p w14:paraId="57FB11E1" w14:textId="77777777" w:rsidR="007B0396" w:rsidRPr="004E5E27" w:rsidRDefault="007B0396" w:rsidP="00F92478">
            <w:pPr>
              <w:widowControl w:val="0"/>
              <w:autoSpaceDE w:val="0"/>
              <w:autoSpaceDN w:val="0"/>
              <w:adjustRightInd w:val="0"/>
              <w:rPr>
                <w:rFonts w:ascii="Calibri" w:hAnsi="Calibri" w:cs="Calibri"/>
                <w:sz w:val="22"/>
                <w:szCs w:val="22"/>
                <w:lang w:val="nl-BE"/>
              </w:rPr>
            </w:pPr>
            <w:r w:rsidRPr="004E5E27">
              <w:rPr>
                <w:rFonts w:ascii="Calibri" w:hAnsi="Calibri" w:cs="Calibri"/>
                <w:sz w:val="16"/>
                <w:szCs w:val="22"/>
                <w:lang w:val="nl-BE"/>
              </w:rPr>
              <w:t xml:space="preserve">(1 voertuig </w:t>
            </w:r>
            <w:r>
              <w:rPr>
                <w:rFonts w:ascii="Calibri" w:hAnsi="Calibri" w:cs="Calibri"/>
                <w:sz w:val="16"/>
                <w:szCs w:val="22"/>
                <w:lang w:val="nl-BE"/>
              </w:rPr>
              <w:t>stem</w:t>
            </w:r>
            <w:r w:rsidRPr="004E5E27">
              <w:rPr>
                <w:rFonts w:ascii="Calibri" w:hAnsi="Calibri" w:cs="Calibri"/>
                <w:sz w:val="16"/>
                <w:szCs w:val="22"/>
                <w:lang w:val="nl-BE"/>
              </w:rPr>
              <w:t>t overeen met 1 activiteit)</w:t>
            </w:r>
          </w:p>
        </w:tc>
        <w:tc>
          <w:tcPr>
            <w:tcW w:w="533" w:type="dxa"/>
            <w:tcBorders>
              <w:top w:val="nil"/>
              <w:bottom w:val="nil"/>
              <w:right w:val="nil"/>
            </w:tcBorders>
          </w:tcPr>
          <w:p w14:paraId="55E9D62E" w14:textId="77777777" w:rsidR="007B0396" w:rsidRPr="004E5E27" w:rsidRDefault="007B0396" w:rsidP="00F92478">
            <w:pPr>
              <w:widowControl w:val="0"/>
              <w:autoSpaceDE w:val="0"/>
              <w:autoSpaceDN w:val="0"/>
              <w:adjustRightInd w:val="0"/>
              <w:rPr>
                <w:rFonts w:ascii="Calibri" w:hAnsi="Calibri" w:cs="Calibri"/>
                <w:sz w:val="16"/>
                <w:szCs w:val="22"/>
                <w:lang w:val="nl-BE"/>
              </w:rPr>
            </w:pPr>
          </w:p>
        </w:tc>
      </w:tr>
    </w:tbl>
    <w:p w14:paraId="211EBEA3" w14:textId="77777777" w:rsidR="004E5E27" w:rsidRPr="003B4B37" w:rsidRDefault="004E5E27" w:rsidP="004E5E27">
      <w:pPr>
        <w:widowControl w:val="0"/>
        <w:autoSpaceDE w:val="0"/>
        <w:autoSpaceDN w:val="0"/>
        <w:adjustRightInd w:val="0"/>
        <w:rPr>
          <w:rFonts w:ascii="Calibri" w:hAnsi="Calibri" w:cs="Calibri"/>
          <w:sz w:val="8"/>
          <w:szCs w:val="8"/>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14:paraId="62392231" w14:textId="77777777" w:rsidTr="006774DD">
        <w:tc>
          <w:tcPr>
            <w:tcW w:w="1582" w:type="dxa"/>
            <w:vMerge w:val="restart"/>
            <w:vAlign w:val="center"/>
          </w:tcPr>
          <w:p w14:paraId="3384445D" w14:textId="77777777" w:rsidR="002A4CC9" w:rsidRPr="004E5E27" w:rsidRDefault="002A4CC9"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1</w:t>
            </w:r>
          </w:p>
        </w:tc>
        <w:tc>
          <w:tcPr>
            <w:tcW w:w="3572" w:type="dxa"/>
            <w:vAlign w:val="center"/>
          </w:tcPr>
          <w:p w14:paraId="743F72C2" w14:textId="77777777" w:rsidR="002A4CC9" w:rsidRPr="004E5E27" w:rsidRDefault="002A4CC9" w:rsidP="004E5E27">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14:paraId="4122678D" w14:textId="77777777" w:rsidR="002A4CC9" w:rsidRPr="00FA7704" w:rsidRDefault="002A4CC9" w:rsidP="00155BC3">
            <w:pPr>
              <w:widowControl w:val="0"/>
              <w:autoSpaceDE w:val="0"/>
              <w:autoSpaceDN w:val="0"/>
              <w:adjustRightInd w:val="0"/>
              <w:jc w:val="center"/>
              <w:rPr>
                <w:rFonts w:ascii="Calibri" w:hAnsi="Calibri" w:cs="Calibri"/>
                <w:b/>
                <w:sz w:val="22"/>
                <w:szCs w:val="22"/>
              </w:rPr>
            </w:pPr>
          </w:p>
        </w:tc>
        <w:tc>
          <w:tcPr>
            <w:tcW w:w="533" w:type="dxa"/>
            <w:tcBorders>
              <w:top w:val="nil"/>
              <w:bottom w:val="nil"/>
              <w:right w:val="nil"/>
            </w:tcBorders>
          </w:tcPr>
          <w:p w14:paraId="5FEB556D" w14:textId="77777777" w:rsidR="002A4CC9" w:rsidRPr="002A4CC9" w:rsidRDefault="002A4CC9" w:rsidP="002A4CC9">
            <w:pPr>
              <w:widowControl w:val="0"/>
              <w:autoSpaceDE w:val="0"/>
              <w:autoSpaceDN w:val="0"/>
              <w:adjustRightInd w:val="0"/>
              <w:jc w:val="right"/>
              <w:rPr>
                <w:rFonts w:ascii="Calibri" w:hAnsi="Calibri" w:cs="Calibri"/>
                <w:b/>
                <w:sz w:val="24"/>
                <w:szCs w:val="22"/>
              </w:rPr>
            </w:pPr>
          </w:p>
        </w:tc>
      </w:tr>
      <w:tr w:rsidR="002A4CC9" w:rsidRPr="004E5E27" w14:paraId="570E5D84" w14:textId="77777777" w:rsidTr="006774DD">
        <w:tc>
          <w:tcPr>
            <w:tcW w:w="1582" w:type="dxa"/>
            <w:vMerge/>
            <w:vAlign w:val="center"/>
          </w:tcPr>
          <w:p w14:paraId="44E1ABB6" w14:textId="77777777" w:rsidR="002A4CC9" w:rsidRPr="004E5E27" w:rsidRDefault="002A4CC9" w:rsidP="004E5E27">
            <w:pPr>
              <w:widowControl w:val="0"/>
              <w:autoSpaceDE w:val="0"/>
              <w:autoSpaceDN w:val="0"/>
              <w:adjustRightInd w:val="0"/>
              <w:jc w:val="center"/>
              <w:rPr>
                <w:rFonts w:ascii="Calibri" w:hAnsi="Calibri" w:cs="Calibri"/>
                <w:sz w:val="22"/>
                <w:szCs w:val="22"/>
              </w:rPr>
            </w:pPr>
          </w:p>
        </w:tc>
        <w:tc>
          <w:tcPr>
            <w:tcW w:w="3572" w:type="dxa"/>
            <w:vAlign w:val="center"/>
          </w:tcPr>
          <w:p w14:paraId="20852CE7" w14:textId="77777777" w:rsidR="002A4CC9" w:rsidRPr="004E5E27" w:rsidRDefault="002A4CC9" w:rsidP="00E1088C">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14:paraId="30184DD8" w14:textId="50B53229" w:rsidR="002A4CC9" w:rsidRPr="004E5E27" w:rsidRDefault="002A4CC9" w:rsidP="004E5E27">
            <w:pPr>
              <w:widowControl w:val="0"/>
              <w:autoSpaceDE w:val="0"/>
              <w:autoSpaceDN w:val="0"/>
              <w:adjustRightInd w:val="0"/>
              <w:rPr>
                <w:rFonts w:ascii="Calibri" w:hAnsi="Calibri" w:cs="Calibri"/>
                <w:sz w:val="22"/>
                <w:szCs w:val="22"/>
              </w:rPr>
            </w:pPr>
            <w:proofErr w:type="gramStart"/>
            <w:r w:rsidRPr="004E5E27">
              <w:rPr>
                <w:rFonts w:ascii="Calibri" w:hAnsi="Calibri" w:cs="Calibri"/>
                <w:b/>
                <w:sz w:val="22"/>
              </w:rPr>
              <w:t>van</w:t>
            </w:r>
            <w:proofErr w:type="gramEnd"/>
            <w:r w:rsidRPr="004E5E27">
              <w:rPr>
                <w:rFonts w:ascii="Calibri" w:hAnsi="Calibri" w:cs="Calibri"/>
                <w:b/>
                <w:sz w:val="22"/>
              </w:rPr>
              <w:t xml:space="preserve"> </w:t>
            </w:r>
            <w:r w:rsidR="00485B0F">
              <w:rPr>
                <w:rFonts w:ascii="Calibri" w:hAnsi="Calibri" w:cs="Calibri"/>
                <w:b/>
                <w:sz w:val="22"/>
              </w:rPr>
              <w:t xml:space="preserve">               </w:t>
            </w:r>
            <w:r w:rsidR="00485B0F" w:rsidRPr="004E5E27">
              <w:rPr>
                <w:rFonts w:ascii="Calibri" w:hAnsi="Calibri" w:cs="Calibri"/>
                <w:b/>
                <w:sz w:val="22"/>
              </w:rPr>
              <w:t>/20</w:t>
            </w:r>
            <w:r w:rsidR="00485B0F">
              <w:rPr>
                <w:rFonts w:ascii="Calibri" w:hAnsi="Calibri" w:cs="Calibri"/>
                <w:b/>
                <w:sz w:val="22"/>
              </w:rPr>
              <w:t>...</w:t>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tcBorders>
              <w:top w:val="nil"/>
              <w:bottom w:val="nil"/>
              <w:right w:val="nil"/>
            </w:tcBorders>
          </w:tcPr>
          <w:p w14:paraId="2F6F2C97" w14:textId="77777777" w:rsidR="002A4CC9" w:rsidRPr="002A4CC9" w:rsidRDefault="002A4CC9" w:rsidP="002A4CC9">
            <w:pPr>
              <w:widowControl w:val="0"/>
              <w:autoSpaceDE w:val="0"/>
              <w:autoSpaceDN w:val="0"/>
              <w:adjustRightInd w:val="0"/>
              <w:jc w:val="right"/>
              <w:rPr>
                <w:rFonts w:ascii="Calibri" w:hAnsi="Calibri" w:cs="Calibri"/>
                <w:b/>
                <w:sz w:val="24"/>
              </w:rPr>
            </w:pPr>
          </w:p>
        </w:tc>
      </w:tr>
      <w:tr w:rsidR="002A4CC9" w:rsidRPr="004E5E27" w14:paraId="6DAEBF3A" w14:textId="77777777" w:rsidTr="006774DD">
        <w:tc>
          <w:tcPr>
            <w:tcW w:w="1582" w:type="dxa"/>
            <w:vMerge/>
            <w:tcBorders>
              <w:bottom w:val="single" w:sz="4" w:space="0" w:color="auto"/>
            </w:tcBorders>
            <w:vAlign w:val="center"/>
          </w:tcPr>
          <w:p w14:paraId="5D2687CA" w14:textId="77777777" w:rsidR="002A4CC9" w:rsidRPr="004E5E27" w:rsidRDefault="002A4CC9" w:rsidP="004E5E27">
            <w:pPr>
              <w:widowControl w:val="0"/>
              <w:autoSpaceDE w:val="0"/>
              <w:autoSpaceDN w:val="0"/>
              <w:adjustRightInd w:val="0"/>
              <w:jc w:val="center"/>
              <w:rPr>
                <w:rFonts w:ascii="Calibri" w:hAnsi="Calibri" w:cs="Calibri"/>
                <w:sz w:val="22"/>
                <w:szCs w:val="22"/>
              </w:rPr>
            </w:pPr>
          </w:p>
        </w:tc>
        <w:tc>
          <w:tcPr>
            <w:tcW w:w="3572" w:type="dxa"/>
            <w:vAlign w:val="center"/>
          </w:tcPr>
          <w:p w14:paraId="2A342D5F" w14:textId="77777777" w:rsidR="002A4CC9" w:rsidRDefault="002A4CC9" w:rsidP="00E1088C">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periode</w:t>
            </w:r>
          </w:p>
        </w:tc>
        <w:tc>
          <w:tcPr>
            <w:tcW w:w="3918" w:type="dxa"/>
            <w:vAlign w:val="center"/>
          </w:tcPr>
          <w:p w14:paraId="2EBD58F3" w14:textId="647D6FF8" w:rsidR="002A4CC9" w:rsidRPr="004E5E27" w:rsidRDefault="006774DD" w:rsidP="004E5E27">
            <w:pPr>
              <w:widowControl w:val="0"/>
              <w:autoSpaceDE w:val="0"/>
              <w:autoSpaceDN w:val="0"/>
              <w:adjustRightInd w:val="0"/>
              <w:rPr>
                <w:rFonts w:ascii="Calibri" w:hAnsi="Calibri" w:cs="Calibri"/>
                <w:b/>
                <w:sz w:val="22"/>
              </w:rPr>
            </w:pPr>
            <w:proofErr w:type="gramStart"/>
            <w:r>
              <w:rPr>
                <w:rFonts w:ascii="Calibri" w:hAnsi="Calibri" w:cs="Calibri"/>
                <w:b/>
                <w:sz w:val="22"/>
              </w:rPr>
              <w:t>v</w:t>
            </w:r>
            <w:r w:rsidR="002A4CC9">
              <w:rPr>
                <w:rFonts w:ascii="Calibri" w:hAnsi="Calibri" w:cs="Calibri"/>
                <w:b/>
                <w:sz w:val="22"/>
              </w:rPr>
              <w:t>an</w:t>
            </w:r>
            <w:proofErr w:type="gramEnd"/>
            <w:r w:rsidR="002A4CC9">
              <w:rPr>
                <w:rFonts w:ascii="Calibri" w:hAnsi="Calibri" w:cs="Calibri"/>
                <w:b/>
                <w:sz w:val="22"/>
              </w:rPr>
              <w:t xml:space="preserve">             </w:t>
            </w:r>
            <w:r w:rsidR="00485B0F">
              <w:rPr>
                <w:rFonts w:ascii="Calibri" w:hAnsi="Calibri" w:cs="Calibri"/>
                <w:b/>
                <w:sz w:val="22"/>
              </w:rPr>
              <w:t xml:space="preserve">   </w:t>
            </w:r>
            <w:r w:rsidR="002A4CC9">
              <w:rPr>
                <w:rFonts w:ascii="Calibri" w:hAnsi="Calibri" w:cs="Calibri"/>
                <w:b/>
                <w:sz w:val="22"/>
              </w:rPr>
              <w:t>/20... tot               /20...</w:t>
            </w:r>
          </w:p>
        </w:tc>
        <w:tc>
          <w:tcPr>
            <w:tcW w:w="533" w:type="dxa"/>
            <w:tcBorders>
              <w:top w:val="nil"/>
              <w:bottom w:val="nil"/>
              <w:right w:val="nil"/>
            </w:tcBorders>
          </w:tcPr>
          <w:p w14:paraId="310A2809" w14:textId="77777777" w:rsidR="002A4CC9" w:rsidRPr="002A4CC9" w:rsidRDefault="002A4CC9" w:rsidP="002A4CC9">
            <w:pPr>
              <w:widowControl w:val="0"/>
              <w:autoSpaceDE w:val="0"/>
              <w:autoSpaceDN w:val="0"/>
              <w:adjustRightInd w:val="0"/>
              <w:rPr>
                <w:rFonts w:ascii="Calibri" w:hAnsi="Calibri" w:cs="Calibri"/>
                <w:b/>
                <w:sz w:val="24"/>
              </w:rPr>
            </w:pPr>
            <w:r>
              <w:rPr>
                <w:rFonts w:ascii="Calibri" w:hAnsi="Calibri" w:cs="Calibri"/>
                <w:b/>
                <w:sz w:val="24"/>
              </w:rPr>
              <w:t>*</w:t>
            </w:r>
          </w:p>
        </w:tc>
      </w:tr>
    </w:tbl>
    <w:p w14:paraId="63EB0BBB" w14:textId="77777777" w:rsidR="004E5E27" w:rsidRPr="001B215A" w:rsidRDefault="004E5E27" w:rsidP="004E5E27">
      <w:pPr>
        <w:widowControl w:val="0"/>
        <w:autoSpaceDE w:val="0"/>
        <w:autoSpaceDN w:val="0"/>
        <w:adjustRightInd w:val="0"/>
        <w:rPr>
          <w:rFonts w:ascii="Calibri" w:hAnsi="Calibri" w:cs="Calibri"/>
          <w:sz w:val="4"/>
          <w:szCs w:val="4"/>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14:paraId="578C2DD8" w14:textId="77777777" w:rsidTr="006774DD">
        <w:tc>
          <w:tcPr>
            <w:tcW w:w="1582" w:type="dxa"/>
            <w:vMerge w:val="restart"/>
            <w:vAlign w:val="center"/>
          </w:tcPr>
          <w:p w14:paraId="4B2DE1EB" w14:textId="77777777" w:rsidR="002A4CC9" w:rsidRPr="004E5E27" w:rsidRDefault="002A4CC9" w:rsidP="00FA7704">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2</w:t>
            </w:r>
          </w:p>
        </w:tc>
        <w:tc>
          <w:tcPr>
            <w:tcW w:w="3572" w:type="dxa"/>
            <w:vAlign w:val="center"/>
          </w:tcPr>
          <w:p w14:paraId="3A40DE2C" w14:textId="77777777" w:rsidR="002A4CC9" w:rsidRPr="004E5E27" w:rsidRDefault="002A4CC9" w:rsidP="00FA7704">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14:paraId="659803BE" w14:textId="77777777" w:rsidR="002A4CC9" w:rsidRPr="004E5E27" w:rsidRDefault="002A4CC9" w:rsidP="00155BC3">
            <w:pPr>
              <w:widowControl w:val="0"/>
              <w:autoSpaceDE w:val="0"/>
              <w:autoSpaceDN w:val="0"/>
              <w:adjustRightInd w:val="0"/>
              <w:jc w:val="center"/>
              <w:rPr>
                <w:rFonts w:ascii="Calibri" w:hAnsi="Calibri" w:cs="Calibri"/>
                <w:b/>
                <w:sz w:val="22"/>
                <w:szCs w:val="22"/>
              </w:rPr>
            </w:pPr>
          </w:p>
        </w:tc>
        <w:tc>
          <w:tcPr>
            <w:tcW w:w="533" w:type="dxa"/>
            <w:vMerge w:val="restart"/>
            <w:tcBorders>
              <w:top w:val="nil"/>
              <w:bottom w:val="nil"/>
              <w:right w:val="nil"/>
            </w:tcBorders>
            <w:vAlign w:val="center"/>
          </w:tcPr>
          <w:p w14:paraId="13D46DFD" w14:textId="77777777" w:rsidR="002A4CC9" w:rsidRPr="002A4CC9" w:rsidRDefault="002A4CC9" w:rsidP="002A4CC9">
            <w:pPr>
              <w:widowControl w:val="0"/>
              <w:autoSpaceDE w:val="0"/>
              <w:autoSpaceDN w:val="0"/>
              <w:adjustRightInd w:val="0"/>
              <w:rPr>
                <w:rFonts w:ascii="Calibri" w:hAnsi="Calibri" w:cs="Calibri"/>
                <w:b/>
                <w:sz w:val="24"/>
                <w:szCs w:val="22"/>
              </w:rPr>
            </w:pPr>
            <w:r>
              <w:rPr>
                <w:rFonts w:ascii="Calibri" w:hAnsi="Calibri" w:cs="Calibri"/>
                <w:b/>
                <w:sz w:val="24"/>
                <w:szCs w:val="22"/>
              </w:rPr>
              <w:t>*</w:t>
            </w:r>
          </w:p>
        </w:tc>
      </w:tr>
      <w:tr w:rsidR="00485B0F" w:rsidRPr="004E5E27" w14:paraId="3EE0F711" w14:textId="77777777" w:rsidTr="006774DD">
        <w:tc>
          <w:tcPr>
            <w:tcW w:w="1582" w:type="dxa"/>
            <w:vMerge/>
            <w:vAlign w:val="center"/>
          </w:tcPr>
          <w:p w14:paraId="37C79461" w14:textId="77777777" w:rsidR="00485B0F" w:rsidRPr="004E5E27" w:rsidRDefault="00485B0F" w:rsidP="00485B0F">
            <w:pPr>
              <w:widowControl w:val="0"/>
              <w:autoSpaceDE w:val="0"/>
              <w:autoSpaceDN w:val="0"/>
              <w:adjustRightInd w:val="0"/>
              <w:jc w:val="center"/>
              <w:rPr>
                <w:rFonts w:ascii="Calibri" w:hAnsi="Calibri" w:cs="Calibri"/>
                <w:sz w:val="22"/>
                <w:szCs w:val="22"/>
              </w:rPr>
            </w:pPr>
          </w:p>
        </w:tc>
        <w:tc>
          <w:tcPr>
            <w:tcW w:w="3572" w:type="dxa"/>
            <w:vAlign w:val="center"/>
          </w:tcPr>
          <w:p w14:paraId="7E943011" w14:textId="77777777" w:rsidR="00485B0F" w:rsidRPr="004E5E27" w:rsidRDefault="00485B0F" w:rsidP="00485B0F">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14:paraId="1604EC6C" w14:textId="7880CB78" w:rsidR="00485B0F" w:rsidRPr="004E5E27" w:rsidRDefault="00485B0F" w:rsidP="00485B0F">
            <w:pPr>
              <w:widowControl w:val="0"/>
              <w:autoSpaceDE w:val="0"/>
              <w:autoSpaceDN w:val="0"/>
              <w:adjustRightInd w:val="0"/>
              <w:rPr>
                <w:rFonts w:ascii="Calibri" w:hAnsi="Calibri" w:cs="Calibri"/>
                <w:sz w:val="22"/>
                <w:szCs w:val="22"/>
              </w:rPr>
            </w:pPr>
            <w:proofErr w:type="gramStart"/>
            <w:r w:rsidRPr="004E5E27">
              <w:rPr>
                <w:rFonts w:ascii="Calibri" w:hAnsi="Calibri" w:cs="Calibri"/>
                <w:b/>
                <w:sz w:val="22"/>
              </w:rPr>
              <w:t>van</w:t>
            </w:r>
            <w:proofErr w:type="gramEnd"/>
            <w:r w:rsidRPr="004E5E27">
              <w:rPr>
                <w:rFonts w:ascii="Calibri" w:hAnsi="Calibri" w:cs="Calibri"/>
                <w:b/>
                <w:sz w:val="22"/>
              </w:rPr>
              <w:t xml:space="preserve"> </w:t>
            </w:r>
            <w:r>
              <w:rPr>
                <w:rFonts w:ascii="Calibri" w:hAnsi="Calibri" w:cs="Calibri"/>
                <w:b/>
                <w:sz w:val="22"/>
              </w:rPr>
              <w:t xml:space="preserve">               </w:t>
            </w:r>
            <w:r w:rsidRPr="004E5E27">
              <w:rPr>
                <w:rFonts w:ascii="Calibri" w:hAnsi="Calibri" w:cs="Calibri"/>
                <w:b/>
                <w:sz w:val="22"/>
              </w:rPr>
              <w:t>/20</w:t>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14:paraId="55EEA29B" w14:textId="77777777" w:rsidR="00485B0F" w:rsidRPr="004E5E27" w:rsidRDefault="00485B0F" w:rsidP="00485B0F">
            <w:pPr>
              <w:widowControl w:val="0"/>
              <w:autoSpaceDE w:val="0"/>
              <w:autoSpaceDN w:val="0"/>
              <w:adjustRightInd w:val="0"/>
              <w:rPr>
                <w:rFonts w:ascii="Calibri" w:hAnsi="Calibri" w:cs="Calibri"/>
                <w:b/>
                <w:sz w:val="22"/>
              </w:rPr>
            </w:pPr>
          </w:p>
        </w:tc>
      </w:tr>
      <w:tr w:rsidR="006774DD" w:rsidRPr="004E5E27" w14:paraId="6DDC4FEB" w14:textId="77777777" w:rsidTr="006774DD">
        <w:tc>
          <w:tcPr>
            <w:tcW w:w="1582" w:type="dxa"/>
            <w:vMerge/>
            <w:vAlign w:val="center"/>
          </w:tcPr>
          <w:p w14:paraId="57730A16" w14:textId="77777777" w:rsidR="006774DD" w:rsidRPr="004E5E27" w:rsidRDefault="006774DD" w:rsidP="006774DD">
            <w:pPr>
              <w:widowControl w:val="0"/>
              <w:autoSpaceDE w:val="0"/>
              <w:autoSpaceDN w:val="0"/>
              <w:adjustRightInd w:val="0"/>
              <w:jc w:val="center"/>
              <w:rPr>
                <w:rFonts w:ascii="Calibri" w:hAnsi="Calibri" w:cs="Calibri"/>
                <w:sz w:val="22"/>
                <w:szCs w:val="22"/>
              </w:rPr>
            </w:pPr>
          </w:p>
        </w:tc>
        <w:tc>
          <w:tcPr>
            <w:tcW w:w="3572" w:type="dxa"/>
            <w:vAlign w:val="center"/>
          </w:tcPr>
          <w:p w14:paraId="7356CFB2" w14:textId="77777777" w:rsidR="006774DD" w:rsidRDefault="006774DD" w:rsidP="006774DD">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periode</w:t>
            </w:r>
          </w:p>
        </w:tc>
        <w:tc>
          <w:tcPr>
            <w:tcW w:w="3918" w:type="dxa"/>
            <w:vAlign w:val="center"/>
          </w:tcPr>
          <w:p w14:paraId="646ADA78" w14:textId="2C20FFEF" w:rsidR="006774DD" w:rsidRPr="004E5E27" w:rsidRDefault="006774DD" w:rsidP="006774DD">
            <w:pPr>
              <w:widowControl w:val="0"/>
              <w:autoSpaceDE w:val="0"/>
              <w:autoSpaceDN w:val="0"/>
              <w:adjustRightInd w:val="0"/>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w:t>
            </w:r>
            <w:r w:rsidR="00485B0F">
              <w:rPr>
                <w:rFonts w:ascii="Calibri" w:hAnsi="Calibri" w:cs="Calibri"/>
                <w:b/>
                <w:sz w:val="22"/>
              </w:rPr>
              <w:t xml:space="preserve">     </w:t>
            </w:r>
            <w:r>
              <w:rPr>
                <w:rFonts w:ascii="Calibri" w:hAnsi="Calibri" w:cs="Calibri"/>
                <w:b/>
                <w:sz w:val="22"/>
              </w:rPr>
              <w:t xml:space="preserve">20... tot          </w:t>
            </w:r>
            <w:r w:rsidR="00485B0F">
              <w:rPr>
                <w:rFonts w:ascii="Calibri" w:hAnsi="Calibri" w:cs="Calibri"/>
                <w:b/>
                <w:sz w:val="22"/>
              </w:rPr>
              <w:t xml:space="preserve"> </w:t>
            </w:r>
            <w:r>
              <w:rPr>
                <w:rFonts w:ascii="Calibri" w:hAnsi="Calibri" w:cs="Calibri"/>
                <w:b/>
                <w:sz w:val="22"/>
              </w:rPr>
              <w:t xml:space="preserve">    /20...</w:t>
            </w:r>
          </w:p>
        </w:tc>
        <w:tc>
          <w:tcPr>
            <w:tcW w:w="533" w:type="dxa"/>
            <w:vMerge/>
            <w:tcBorders>
              <w:top w:val="nil"/>
              <w:bottom w:val="nil"/>
              <w:right w:val="nil"/>
            </w:tcBorders>
          </w:tcPr>
          <w:p w14:paraId="724C22B4" w14:textId="77777777" w:rsidR="006774DD" w:rsidRPr="004E5E27" w:rsidRDefault="006774DD" w:rsidP="006774DD">
            <w:pPr>
              <w:widowControl w:val="0"/>
              <w:autoSpaceDE w:val="0"/>
              <w:autoSpaceDN w:val="0"/>
              <w:adjustRightInd w:val="0"/>
              <w:rPr>
                <w:rFonts w:ascii="Calibri" w:hAnsi="Calibri" w:cs="Calibri"/>
                <w:b/>
                <w:sz w:val="22"/>
              </w:rPr>
            </w:pPr>
          </w:p>
        </w:tc>
      </w:tr>
    </w:tbl>
    <w:p w14:paraId="37F2E661" w14:textId="77777777" w:rsidR="004E5E27" w:rsidRPr="001B215A" w:rsidRDefault="004E5E27" w:rsidP="004E5E27">
      <w:pPr>
        <w:widowControl w:val="0"/>
        <w:autoSpaceDE w:val="0"/>
        <w:autoSpaceDN w:val="0"/>
        <w:adjustRightInd w:val="0"/>
        <w:rPr>
          <w:rFonts w:ascii="Calibri" w:hAnsi="Calibri" w:cs="Calibri"/>
          <w:sz w:val="4"/>
          <w:szCs w:val="4"/>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14:paraId="5D3C1B7C" w14:textId="77777777" w:rsidTr="00030460">
        <w:tc>
          <w:tcPr>
            <w:tcW w:w="1582" w:type="dxa"/>
            <w:vMerge w:val="restart"/>
            <w:tcBorders>
              <w:bottom w:val="single" w:sz="4" w:space="0" w:color="auto"/>
            </w:tcBorders>
            <w:vAlign w:val="center"/>
          </w:tcPr>
          <w:p w14:paraId="7C7CE263" w14:textId="77777777" w:rsidR="002A4CC9" w:rsidRPr="004E5E27" w:rsidRDefault="002A4CC9" w:rsidP="002A4CC9">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3</w:t>
            </w:r>
          </w:p>
        </w:tc>
        <w:tc>
          <w:tcPr>
            <w:tcW w:w="3572" w:type="dxa"/>
            <w:vAlign w:val="center"/>
          </w:tcPr>
          <w:p w14:paraId="5E05F749" w14:textId="77777777" w:rsidR="002A4CC9" w:rsidRPr="004E5E27" w:rsidRDefault="002A4CC9" w:rsidP="002A4CC9">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14:paraId="25EC8729" w14:textId="77777777" w:rsidR="002A4CC9" w:rsidRPr="004E5E27" w:rsidRDefault="002A4CC9" w:rsidP="002A4CC9">
            <w:pPr>
              <w:widowControl w:val="0"/>
              <w:autoSpaceDE w:val="0"/>
              <w:autoSpaceDN w:val="0"/>
              <w:adjustRightInd w:val="0"/>
              <w:jc w:val="center"/>
              <w:rPr>
                <w:rFonts w:ascii="Calibri" w:hAnsi="Calibri" w:cs="Calibri"/>
                <w:b/>
                <w:sz w:val="22"/>
                <w:szCs w:val="22"/>
              </w:rPr>
            </w:pPr>
          </w:p>
        </w:tc>
        <w:tc>
          <w:tcPr>
            <w:tcW w:w="533" w:type="dxa"/>
            <w:vMerge w:val="restart"/>
            <w:tcBorders>
              <w:top w:val="nil"/>
              <w:bottom w:val="nil"/>
              <w:right w:val="nil"/>
            </w:tcBorders>
            <w:vAlign w:val="center"/>
          </w:tcPr>
          <w:p w14:paraId="7E09E8FD" w14:textId="77777777" w:rsidR="002A4CC9" w:rsidRPr="002A4CC9" w:rsidRDefault="002A4CC9" w:rsidP="002A4CC9">
            <w:pPr>
              <w:widowControl w:val="0"/>
              <w:autoSpaceDE w:val="0"/>
              <w:autoSpaceDN w:val="0"/>
              <w:adjustRightInd w:val="0"/>
              <w:rPr>
                <w:rFonts w:ascii="Calibri" w:hAnsi="Calibri" w:cs="Calibri"/>
                <w:b/>
                <w:sz w:val="24"/>
                <w:szCs w:val="22"/>
              </w:rPr>
            </w:pPr>
            <w:r>
              <w:rPr>
                <w:rFonts w:ascii="Calibri" w:hAnsi="Calibri" w:cs="Calibri"/>
                <w:b/>
                <w:sz w:val="24"/>
                <w:szCs w:val="22"/>
              </w:rPr>
              <w:t>*</w:t>
            </w:r>
          </w:p>
        </w:tc>
      </w:tr>
      <w:tr w:rsidR="00485B0F" w:rsidRPr="004E5E27" w14:paraId="6D978F79" w14:textId="77777777" w:rsidTr="00030460">
        <w:tc>
          <w:tcPr>
            <w:tcW w:w="1582" w:type="dxa"/>
            <w:vMerge/>
            <w:tcBorders>
              <w:bottom w:val="single" w:sz="4" w:space="0" w:color="auto"/>
            </w:tcBorders>
            <w:vAlign w:val="center"/>
          </w:tcPr>
          <w:p w14:paraId="65F73B56" w14:textId="77777777" w:rsidR="00485B0F" w:rsidRPr="004E5E27" w:rsidRDefault="00485B0F" w:rsidP="00485B0F">
            <w:pPr>
              <w:widowControl w:val="0"/>
              <w:autoSpaceDE w:val="0"/>
              <w:autoSpaceDN w:val="0"/>
              <w:adjustRightInd w:val="0"/>
              <w:jc w:val="center"/>
              <w:rPr>
                <w:rFonts w:ascii="Calibri" w:hAnsi="Calibri" w:cs="Calibri"/>
                <w:sz w:val="22"/>
                <w:szCs w:val="22"/>
              </w:rPr>
            </w:pPr>
          </w:p>
        </w:tc>
        <w:tc>
          <w:tcPr>
            <w:tcW w:w="3572" w:type="dxa"/>
            <w:vAlign w:val="center"/>
          </w:tcPr>
          <w:p w14:paraId="58AC4388" w14:textId="77777777" w:rsidR="00485B0F" w:rsidRPr="004E5E27" w:rsidRDefault="00485B0F" w:rsidP="00485B0F">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14:paraId="63A7AAD2" w14:textId="5CD5A6C6" w:rsidR="00485B0F" w:rsidRPr="004E5E27" w:rsidRDefault="00485B0F" w:rsidP="00485B0F">
            <w:pPr>
              <w:widowControl w:val="0"/>
              <w:autoSpaceDE w:val="0"/>
              <w:autoSpaceDN w:val="0"/>
              <w:adjustRightInd w:val="0"/>
              <w:rPr>
                <w:rFonts w:ascii="Calibri" w:hAnsi="Calibri" w:cs="Calibri"/>
                <w:sz w:val="22"/>
                <w:szCs w:val="22"/>
              </w:rPr>
            </w:pPr>
            <w:proofErr w:type="gramStart"/>
            <w:r w:rsidRPr="004E5E27">
              <w:rPr>
                <w:rFonts w:ascii="Calibri" w:hAnsi="Calibri" w:cs="Calibri"/>
                <w:b/>
                <w:sz w:val="22"/>
              </w:rPr>
              <w:t>van</w:t>
            </w:r>
            <w:proofErr w:type="gramEnd"/>
            <w:r w:rsidRPr="004E5E27">
              <w:rPr>
                <w:rFonts w:ascii="Calibri" w:hAnsi="Calibri" w:cs="Calibri"/>
                <w:b/>
                <w:sz w:val="22"/>
              </w:rPr>
              <w:t xml:space="preserve"> </w:t>
            </w:r>
            <w:r>
              <w:rPr>
                <w:rFonts w:ascii="Calibri" w:hAnsi="Calibri" w:cs="Calibri"/>
                <w:b/>
                <w:sz w:val="22"/>
              </w:rPr>
              <w:t xml:space="preserve">               </w:t>
            </w:r>
            <w:r w:rsidRPr="004E5E27">
              <w:rPr>
                <w:rFonts w:ascii="Calibri" w:hAnsi="Calibri" w:cs="Calibri"/>
                <w:b/>
                <w:sz w:val="22"/>
              </w:rPr>
              <w:t>/20</w:t>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14:paraId="32512224" w14:textId="77777777" w:rsidR="00485B0F" w:rsidRPr="004E5E27" w:rsidRDefault="00485B0F" w:rsidP="00485B0F">
            <w:pPr>
              <w:widowControl w:val="0"/>
              <w:autoSpaceDE w:val="0"/>
              <w:autoSpaceDN w:val="0"/>
              <w:adjustRightInd w:val="0"/>
              <w:rPr>
                <w:rFonts w:ascii="Calibri" w:hAnsi="Calibri" w:cs="Calibri"/>
                <w:b/>
                <w:sz w:val="22"/>
              </w:rPr>
            </w:pPr>
          </w:p>
        </w:tc>
      </w:tr>
      <w:tr w:rsidR="006774DD" w:rsidRPr="004E5E27" w14:paraId="1F662C5B" w14:textId="77777777" w:rsidTr="00030460">
        <w:tc>
          <w:tcPr>
            <w:tcW w:w="1582" w:type="dxa"/>
            <w:vMerge/>
            <w:tcBorders>
              <w:bottom w:val="single" w:sz="4" w:space="0" w:color="auto"/>
            </w:tcBorders>
            <w:vAlign w:val="center"/>
          </w:tcPr>
          <w:p w14:paraId="6A681156" w14:textId="77777777" w:rsidR="006774DD" w:rsidRPr="004E5E27" w:rsidRDefault="006774DD" w:rsidP="006774DD">
            <w:pPr>
              <w:widowControl w:val="0"/>
              <w:autoSpaceDE w:val="0"/>
              <w:autoSpaceDN w:val="0"/>
              <w:adjustRightInd w:val="0"/>
              <w:jc w:val="center"/>
              <w:rPr>
                <w:rFonts w:ascii="Calibri" w:hAnsi="Calibri" w:cs="Calibri"/>
                <w:sz w:val="22"/>
                <w:szCs w:val="22"/>
              </w:rPr>
            </w:pPr>
          </w:p>
        </w:tc>
        <w:tc>
          <w:tcPr>
            <w:tcW w:w="3572" w:type="dxa"/>
            <w:vAlign w:val="center"/>
          </w:tcPr>
          <w:p w14:paraId="356DFE2A" w14:textId="77777777" w:rsidR="006774DD" w:rsidRDefault="006774DD" w:rsidP="006774DD">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periode</w:t>
            </w:r>
          </w:p>
        </w:tc>
        <w:tc>
          <w:tcPr>
            <w:tcW w:w="3918" w:type="dxa"/>
            <w:vAlign w:val="center"/>
          </w:tcPr>
          <w:p w14:paraId="57BC56A4" w14:textId="39E06911" w:rsidR="006774DD" w:rsidRPr="004E5E27" w:rsidRDefault="006774DD" w:rsidP="006774DD">
            <w:pPr>
              <w:widowControl w:val="0"/>
              <w:autoSpaceDE w:val="0"/>
              <w:autoSpaceDN w:val="0"/>
              <w:adjustRightInd w:val="0"/>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w:t>
            </w:r>
            <w:r w:rsidR="00485B0F">
              <w:rPr>
                <w:rFonts w:ascii="Calibri" w:hAnsi="Calibri" w:cs="Calibri"/>
                <w:b/>
                <w:sz w:val="22"/>
              </w:rPr>
              <w:t xml:space="preserve">   </w:t>
            </w:r>
            <w:r>
              <w:rPr>
                <w:rFonts w:ascii="Calibri" w:hAnsi="Calibri" w:cs="Calibri"/>
                <w:b/>
                <w:sz w:val="22"/>
              </w:rPr>
              <w:t>/20... tot               /20...</w:t>
            </w:r>
          </w:p>
        </w:tc>
        <w:tc>
          <w:tcPr>
            <w:tcW w:w="533" w:type="dxa"/>
            <w:vMerge/>
            <w:tcBorders>
              <w:top w:val="nil"/>
              <w:bottom w:val="nil"/>
              <w:right w:val="nil"/>
            </w:tcBorders>
          </w:tcPr>
          <w:p w14:paraId="6F54B30F" w14:textId="77777777" w:rsidR="006774DD" w:rsidRPr="004E5E27" w:rsidRDefault="006774DD" w:rsidP="006774DD">
            <w:pPr>
              <w:widowControl w:val="0"/>
              <w:autoSpaceDE w:val="0"/>
              <w:autoSpaceDN w:val="0"/>
              <w:adjustRightInd w:val="0"/>
              <w:rPr>
                <w:rFonts w:ascii="Calibri" w:hAnsi="Calibri" w:cs="Calibri"/>
                <w:b/>
                <w:sz w:val="22"/>
              </w:rPr>
            </w:pPr>
          </w:p>
        </w:tc>
      </w:tr>
    </w:tbl>
    <w:p w14:paraId="2DC053BC" w14:textId="77777777" w:rsidR="004E5E27" w:rsidRPr="001B215A" w:rsidRDefault="004E5E27" w:rsidP="004E5E27">
      <w:pPr>
        <w:widowControl w:val="0"/>
        <w:autoSpaceDE w:val="0"/>
        <w:autoSpaceDN w:val="0"/>
        <w:adjustRightInd w:val="0"/>
        <w:rPr>
          <w:rFonts w:ascii="Calibri" w:hAnsi="Calibri" w:cs="Calibri"/>
          <w:sz w:val="4"/>
          <w:szCs w:val="4"/>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14:paraId="5D872857" w14:textId="77777777" w:rsidTr="00030460">
        <w:tc>
          <w:tcPr>
            <w:tcW w:w="1582" w:type="dxa"/>
            <w:vMerge w:val="restart"/>
            <w:tcBorders>
              <w:bottom w:val="single" w:sz="4" w:space="0" w:color="auto"/>
            </w:tcBorders>
            <w:vAlign w:val="center"/>
          </w:tcPr>
          <w:p w14:paraId="4659215F" w14:textId="77777777" w:rsidR="002A4CC9" w:rsidRPr="004E5E27" w:rsidRDefault="002A4CC9" w:rsidP="002A4CC9">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4</w:t>
            </w:r>
          </w:p>
        </w:tc>
        <w:tc>
          <w:tcPr>
            <w:tcW w:w="3572" w:type="dxa"/>
            <w:vAlign w:val="center"/>
          </w:tcPr>
          <w:p w14:paraId="64621DB0" w14:textId="77777777" w:rsidR="002A4CC9" w:rsidRPr="004E5E27" w:rsidRDefault="002A4CC9" w:rsidP="002A4CC9">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14:paraId="2319E386" w14:textId="77777777" w:rsidR="002A4CC9" w:rsidRPr="004E5E27" w:rsidRDefault="002A4CC9" w:rsidP="002A4CC9">
            <w:pPr>
              <w:widowControl w:val="0"/>
              <w:autoSpaceDE w:val="0"/>
              <w:autoSpaceDN w:val="0"/>
              <w:adjustRightInd w:val="0"/>
              <w:jc w:val="center"/>
              <w:rPr>
                <w:rFonts w:ascii="Calibri" w:hAnsi="Calibri" w:cs="Calibri"/>
                <w:b/>
                <w:sz w:val="22"/>
                <w:szCs w:val="22"/>
              </w:rPr>
            </w:pPr>
          </w:p>
        </w:tc>
        <w:tc>
          <w:tcPr>
            <w:tcW w:w="533" w:type="dxa"/>
            <w:vMerge w:val="restart"/>
            <w:tcBorders>
              <w:top w:val="nil"/>
              <w:bottom w:val="nil"/>
              <w:right w:val="nil"/>
            </w:tcBorders>
            <w:vAlign w:val="center"/>
          </w:tcPr>
          <w:p w14:paraId="333A4573" w14:textId="77777777" w:rsidR="002A4CC9" w:rsidRPr="002A4CC9" w:rsidRDefault="002A4CC9" w:rsidP="002A4CC9">
            <w:pPr>
              <w:widowControl w:val="0"/>
              <w:autoSpaceDE w:val="0"/>
              <w:autoSpaceDN w:val="0"/>
              <w:adjustRightInd w:val="0"/>
              <w:rPr>
                <w:rFonts w:ascii="Calibri" w:hAnsi="Calibri" w:cs="Calibri"/>
                <w:b/>
                <w:sz w:val="24"/>
                <w:szCs w:val="22"/>
              </w:rPr>
            </w:pPr>
            <w:r>
              <w:rPr>
                <w:rFonts w:ascii="Calibri" w:hAnsi="Calibri" w:cs="Calibri"/>
                <w:b/>
                <w:sz w:val="24"/>
                <w:szCs w:val="22"/>
              </w:rPr>
              <w:t>*</w:t>
            </w:r>
          </w:p>
        </w:tc>
      </w:tr>
      <w:tr w:rsidR="00485B0F" w:rsidRPr="004E5E27" w14:paraId="126AC021" w14:textId="77777777" w:rsidTr="00030460">
        <w:tc>
          <w:tcPr>
            <w:tcW w:w="1582" w:type="dxa"/>
            <w:vMerge/>
            <w:tcBorders>
              <w:bottom w:val="single" w:sz="4" w:space="0" w:color="auto"/>
            </w:tcBorders>
            <w:vAlign w:val="center"/>
          </w:tcPr>
          <w:p w14:paraId="25236A19" w14:textId="77777777" w:rsidR="00485B0F" w:rsidRPr="004E5E27" w:rsidRDefault="00485B0F" w:rsidP="00485B0F">
            <w:pPr>
              <w:widowControl w:val="0"/>
              <w:autoSpaceDE w:val="0"/>
              <w:autoSpaceDN w:val="0"/>
              <w:adjustRightInd w:val="0"/>
              <w:jc w:val="center"/>
              <w:rPr>
                <w:rFonts w:ascii="Calibri" w:hAnsi="Calibri" w:cs="Calibri"/>
                <w:sz w:val="22"/>
                <w:szCs w:val="22"/>
              </w:rPr>
            </w:pPr>
          </w:p>
        </w:tc>
        <w:tc>
          <w:tcPr>
            <w:tcW w:w="3572" w:type="dxa"/>
            <w:vAlign w:val="center"/>
          </w:tcPr>
          <w:p w14:paraId="5AAA086A" w14:textId="77777777" w:rsidR="00485B0F" w:rsidRPr="004E5E27" w:rsidRDefault="00485B0F" w:rsidP="00485B0F">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14:paraId="4811A159" w14:textId="3F69C7B8" w:rsidR="00485B0F" w:rsidRPr="004E5E27" w:rsidRDefault="00485B0F" w:rsidP="00485B0F">
            <w:pPr>
              <w:widowControl w:val="0"/>
              <w:autoSpaceDE w:val="0"/>
              <w:autoSpaceDN w:val="0"/>
              <w:adjustRightInd w:val="0"/>
              <w:rPr>
                <w:rFonts w:ascii="Calibri" w:hAnsi="Calibri" w:cs="Calibri"/>
                <w:sz w:val="22"/>
                <w:szCs w:val="22"/>
              </w:rPr>
            </w:pPr>
            <w:proofErr w:type="gramStart"/>
            <w:r w:rsidRPr="004E5E27">
              <w:rPr>
                <w:rFonts w:ascii="Calibri" w:hAnsi="Calibri" w:cs="Calibri"/>
                <w:b/>
                <w:sz w:val="22"/>
              </w:rPr>
              <w:t>van</w:t>
            </w:r>
            <w:proofErr w:type="gramEnd"/>
            <w:r w:rsidRPr="004E5E27">
              <w:rPr>
                <w:rFonts w:ascii="Calibri" w:hAnsi="Calibri" w:cs="Calibri"/>
                <w:b/>
                <w:sz w:val="22"/>
              </w:rPr>
              <w:t xml:space="preserve"> </w:t>
            </w:r>
            <w:r>
              <w:rPr>
                <w:rFonts w:ascii="Calibri" w:hAnsi="Calibri" w:cs="Calibri"/>
                <w:b/>
                <w:sz w:val="22"/>
              </w:rPr>
              <w:t xml:space="preserve">               </w:t>
            </w:r>
            <w:r w:rsidRPr="004E5E27">
              <w:rPr>
                <w:rFonts w:ascii="Calibri" w:hAnsi="Calibri" w:cs="Calibri"/>
                <w:b/>
                <w:sz w:val="22"/>
              </w:rPr>
              <w:t>/20</w:t>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14:paraId="6767C12D" w14:textId="77777777" w:rsidR="00485B0F" w:rsidRPr="004E5E27" w:rsidRDefault="00485B0F" w:rsidP="00485B0F">
            <w:pPr>
              <w:widowControl w:val="0"/>
              <w:autoSpaceDE w:val="0"/>
              <w:autoSpaceDN w:val="0"/>
              <w:adjustRightInd w:val="0"/>
              <w:rPr>
                <w:rFonts w:ascii="Calibri" w:hAnsi="Calibri" w:cs="Calibri"/>
                <w:b/>
                <w:sz w:val="22"/>
              </w:rPr>
            </w:pPr>
          </w:p>
        </w:tc>
      </w:tr>
      <w:tr w:rsidR="006774DD" w:rsidRPr="004E5E27" w14:paraId="68271AC8" w14:textId="77777777" w:rsidTr="00030460">
        <w:tc>
          <w:tcPr>
            <w:tcW w:w="1582" w:type="dxa"/>
            <w:vMerge/>
            <w:tcBorders>
              <w:bottom w:val="single" w:sz="4" w:space="0" w:color="auto"/>
            </w:tcBorders>
            <w:vAlign w:val="center"/>
          </w:tcPr>
          <w:p w14:paraId="2459713B" w14:textId="77777777" w:rsidR="006774DD" w:rsidRPr="004E5E27" w:rsidRDefault="006774DD" w:rsidP="006774DD">
            <w:pPr>
              <w:widowControl w:val="0"/>
              <w:autoSpaceDE w:val="0"/>
              <w:autoSpaceDN w:val="0"/>
              <w:adjustRightInd w:val="0"/>
              <w:jc w:val="center"/>
              <w:rPr>
                <w:rFonts w:ascii="Calibri" w:hAnsi="Calibri" w:cs="Calibri"/>
                <w:sz w:val="22"/>
                <w:szCs w:val="22"/>
              </w:rPr>
            </w:pPr>
          </w:p>
        </w:tc>
        <w:tc>
          <w:tcPr>
            <w:tcW w:w="3572" w:type="dxa"/>
            <w:vAlign w:val="center"/>
          </w:tcPr>
          <w:p w14:paraId="1659A39A" w14:textId="77777777" w:rsidR="006774DD" w:rsidRDefault="006774DD" w:rsidP="006774DD">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periode</w:t>
            </w:r>
          </w:p>
        </w:tc>
        <w:tc>
          <w:tcPr>
            <w:tcW w:w="3918" w:type="dxa"/>
            <w:vAlign w:val="center"/>
          </w:tcPr>
          <w:p w14:paraId="07E60325" w14:textId="2263085B" w:rsidR="006774DD" w:rsidRPr="004E5E27" w:rsidRDefault="006774DD" w:rsidP="006774DD">
            <w:pPr>
              <w:widowControl w:val="0"/>
              <w:autoSpaceDE w:val="0"/>
              <w:autoSpaceDN w:val="0"/>
              <w:adjustRightInd w:val="0"/>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w:t>
            </w:r>
            <w:r w:rsidR="00485B0F">
              <w:rPr>
                <w:rFonts w:ascii="Calibri" w:hAnsi="Calibri" w:cs="Calibri"/>
                <w:b/>
                <w:sz w:val="22"/>
              </w:rPr>
              <w:t xml:space="preserve">   </w:t>
            </w:r>
            <w:r>
              <w:rPr>
                <w:rFonts w:ascii="Calibri" w:hAnsi="Calibri" w:cs="Calibri"/>
                <w:b/>
                <w:sz w:val="22"/>
              </w:rPr>
              <w:t>/20... tot               /20...</w:t>
            </w:r>
          </w:p>
        </w:tc>
        <w:tc>
          <w:tcPr>
            <w:tcW w:w="533" w:type="dxa"/>
            <w:vMerge/>
            <w:tcBorders>
              <w:top w:val="nil"/>
              <w:bottom w:val="nil"/>
              <w:right w:val="nil"/>
            </w:tcBorders>
          </w:tcPr>
          <w:p w14:paraId="1E135EC3" w14:textId="77777777" w:rsidR="006774DD" w:rsidRPr="004E5E27" w:rsidRDefault="006774DD" w:rsidP="006774DD">
            <w:pPr>
              <w:widowControl w:val="0"/>
              <w:autoSpaceDE w:val="0"/>
              <w:autoSpaceDN w:val="0"/>
              <w:adjustRightInd w:val="0"/>
              <w:rPr>
                <w:rFonts w:ascii="Calibri" w:hAnsi="Calibri" w:cs="Calibri"/>
                <w:b/>
                <w:sz w:val="22"/>
              </w:rPr>
            </w:pPr>
          </w:p>
        </w:tc>
      </w:tr>
    </w:tbl>
    <w:p w14:paraId="3F3B507C" w14:textId="77777777" w:rsidR="001740AD" w:rsidRPr="00D426EC" w:rsidRDefault="00030460" w:rsidP="00030460">
      <w:pPr>
        <w:spacing w:before="60"/>
        <w:ind w:left="567"/>
        <w:rPr>
          <w:rFonts w:ascii="Calibri" w:eastAsia="Calibri" w:hAnsi="Calibri" w:cs="Arial"/>
          <w:sz w:val="20"/>
          <w:szCs w:val="22"/>
          <w:lang w:val="nl-BE" w:eastAsia="en-US"/>
        </w:rPr>
      </w:pPr>
      <w:r w:rsidRPr="00D426EC">
        <w:rPr>
          <w:rFonts w:ascii="Calibri" w:eastAsia="Calibri" w:hAnsi="Calibri" w:cs="Arial"/>
          <w:sz w:val="20"/>
          <w:szCs w:val="22"/>
          <w:lang w:val="nl-BE" w:eastAsia="en-US"/>
        </w:rPr>
        <w:t>Het bedrag van de vergoeding is als volgt vastgesteld per ambulante activiteit: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14"/>
        <w:gridCol w:w="1814"/>
        <w:gridCol w:w="1814"/>
        <w:gridCol w:w="1814"/>
      </w:tblGrid>
      <w:tr w:rsidR="00CF09FC" w:rsidRPr="00D426EC" w14:paraId="37370183" w14:textId="77777777" w:rsidTr="00D426EC">
        <w:tc>
          <w:tcPr>
            <w:tcW w:w="737" w:type="dxa"/>
            <w:shd w:val="clear" w:color="auto" w:fill="D0CECE"/>
            <w:vAlign w:val="center"/>
          </w:tcPr>
          <w:p w14:paraId="618B791D"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Jaar</w:t>
            </w:r>
          </w:p>
        </w:tc>
        <w:tc>
          <w:tcPr>
            <w:tcW w:w="1814" w:type="dxa"/>
            <w:shd w:val="clear" w:color="auto" w:fill="BFBFBF"/>
            <w:vAlign w:val="center"/>
          </w:tcPr>
          <w:p w14:paraId="3EB24618"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/activiteit/dag</w:t>
            </w:r>
          </w:p>
        </w:tc>
        <w:tc>
          <w:tcPr>
            <w:tcW w:w="1814" w:type="dxa"/>
            <w:shd w:val="clear" w:color="auto" w:fill="BFBFBF"/>
            <w:vAlign w:val="center"/>
          </w:tcPr>
          <w:p w14:paraId="5837EA86"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/activiteit/week</w:t>
            </w:r>
          </w:p>
        </w:tc>
        <w:tc>
          <w:tcPr>
            <w:tcW w:w="1814" w:type="dxa"/>
            <w:shd w:val="clear" w:color="auto" w:fill="BFBFBF"/>
            <w:vAlign w:val="center"/>
          </w:tcPr>
          <w:p w14:paraId="742CEE6B"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/activiteit/maand</w:t>
            </w:r>
          </w:p>
        </w:tc>
        <w:tc>
          <w:tcPr>
            <w:tcW w:w="1814" w:type="dxa"/>
            <w:shd w:val="clear" w:color="auto" w:fill="BFBFBF"/>
            <w:vAlign w:val="center"/>
          </w:tcPr>
          <w:p w14:paraId="7AC3739B"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/activiteit/kwartaal</w:t>
            </w:r>
          </w:p>
        </w:tc>
      </w:tr>
      <w:tr w:rsidR="00CF09FC" w:rsidRPr="00D426EC" w14:paraId="25284AD6" w14:textId="77777777" w:rsidTr="00D426EC">
        <w:tc>
          <w:tcPr>
            <w:tcW w:w="737" w:type="dxa"/>
            <w:shd w:val="clear" w:color="auto" w:fill="auto"/>
          </w:tcPr>
          <w:p w14:paraId="5441D056"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2026</w:t>
            </w:r>
          </w:p>
        </w:tc>
        <w:tc>
          <w:tcPr>
            <w:tcW w:w="1814" w:type="dxa"/>
            <w:shd w:val="clear" w:color="auto" w:fill="auto"/>
            <w:vAlign w:val="center"/>
          </w:tcPr>
          <w:p w14:paraId="7BE25399"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€ 27</w:t>
            </w:r>
          </w:p>
        </w:tc>
        <w:tc>
          <w:tcPr>
            <w:tcW w:w="1814" w:type="dxa"/>
            <w:shd w:val="clear" w:color="auto" w:fill="auto"/>
            <w:vAlign w:val="center"/>
          </w:tcPr>
          <w:p w14:paraId="34AE050D"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€ 82</w:t>
            </w:r>
          </w:p>
        </w:tc>
        <w:tc>
          <w:tcPr>
            <w:tcW w:w="1814" w:type="dxa"/>
            <w:shd w:val="clear" w:color="auto" w:fill="auto"/>
            <w:vAlign w:val="center"/>
          </w:tcPr>
          <w:p w14:paraId="13048FEE"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€ 137</w:t>
            </w:r>
          </w:p>
        </w:tc>
        <w:tc>
          <w:tcPr>
            <w:tcW w:w="1814" w:type="dxa"/>
            <w:shd w:val="clear" w:color="auto" w:fill="auto"/>
            <w:vAlign w:val="center"/>
          </w:tcPr>
          <w:p w14:paraId="31124686"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€ 382</w:t>
            </w:r>
          </w:p>
        </w:tc>
      </w:tr>
      <w:tr w:rsidR="00CF09FC" w:rsidRPr="00D426EC" w14:paraId="2DE7FCC9" w14:textId="77777777" w:rsidTr="00D426EC">
        <w:tc>
          <w:tcPr>
            <w:tcW w:w="737" w:type="dxa"/>
            <w:shd w:val="clear" w:color="auto" w:fill="auto"/>
          </w:tcPr>
          <w:p w14:paraId="15CBCA83"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2027</w:t>
            </w:r>
          </w:p>
        </w:tc>
        <w:tc>
          <w:tcPr>
            <w:tcW w:w="1814" w:type="dxa"/>
            <w:shd w:val="clear" w:color="auto" w:fill="auto"/>
          </w:tcPr>
          <w:p w14:paraId="4624C41A"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€ 28</w:t>
            </w:r>
          </w:p>
        </w:tc>
        <w:tc>
          <w:tcPr>
            <w:tcW w:w="1814" w:type="dxa"/>
            <w:shd w:val="clear" w:color="auto" w:fill="auto"/>
          </w:tcPr>
          <w:p w14:paraId="0B840259"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€ 86</w:t>
            </w:r>
          </w:p>
        </w:tc>
        <w:tc>
          <w:tcPr>
            <w:tcW w:w="1814" w:type="dxa"/>
            <w:shd w:val="clear" w:color="auto" w:fill="auto"/>
          </w:tcPr>
          <w:p w14:paraId="625ACF32"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€ 144</w:t>
            </w:r>
          </w:p>
        </w:tc>
        <w:tc>
          <w:tcPr>
            <w:tcW w:w="1814" w:type="dxa"/>
            <w:shd w:val="clear" w:color="auto" w:fill="auto"/>
          </w:tcPr>
          <w:p w14:paraId="50CB9A36"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€ 401</w:t>
            </w:r>
          </w:p>
        </w:tc>
      </w:tr>
      <w:tr w:rsidR="00CF09FC" w:rsidRPr="00D426EC" w14:paraId="797602E0" w14:textId="77777777" w:rsidTr="00D426EC">
        <w:tc>
          <w:tcPr>
            <w:tcW w:w="737" w:type="dxa"/>
            <w:shd w:val="clear" w:color="auto" w:fill="auto"/>
          </w:tcPr>
          <w:p w14:paraId="37D96577"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2028</w:t>
            </w:r>
          </w:p>
        </w:tc>
        <w:tc>
          <w:tcPr>
            <w:tcW w:w="1814" w:type="dxa"/>
            <w:shd w:val="clear" w:color="auto" w:fill="auto"/>
          </w:tcPr>
          <w:p w14:paraId="2A1653C8"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€ 29</w:t>
            </w:r>
          </w:p>
        </w:tc>
        <w:tc>
          <w:tcPr>
            <w:tcW w:w="1814" w:type="dxa"/>
            <w:shd w:val="clear" w:color="auto" w:fill="auto"/>
          </w:tcPr>
          <w:p w14:paraId="3598F96C"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€ 90</w:t>
            </w:r>
          </w:p>
        </w:tc>
        <w:tc>
          <w:tcPr>
            <w:tcW w:w="1814" w:type="dxa"/>
            <w:shd w:val="clear" w:color="auto" w:fill="auto"/>
          </w:tcPr>
          <w:p w14:paraId="48A56EF0"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€ 151</w:t>
            </w:r>
          </w:p>
        </w:tc>
        <w:tc>
          <w:tcPr>
            <w:tcW w:w="1814" w:type="dxa"/>
            <w:shd w:val="clear" w:color="auto" w:fill="auto"/>
          </w:tcPr>
          <w:p w14:paraId="0D9DCAB4" w14:textId="77777777"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€ 421</w:t>
            </w:r>
          </w:p>
        </w:tc>
      </w:tr>
    </w:tbl>
    <w:p w14:paraId="3F594103" w14:textId="77777777" w:rsidR="00D426EC" w:rsidRPr="00D426EC" w:rsidRDefault="00D426EC" w:rsidP="00030460">
      <w:pPr>
        <w:spacing w:before="60"/>
        <w:ind w:left="567"/>
        <w:rPr>
          <w:rFonts w:ascii="Calibri" w:eastAsia="Calibri" w:hAnsi="Calibri" w:cs="Arial"/>
          <w:sz w:val="20"/>
          <w:szCs w:val="22"/>
          <w:lang w:val="nl-BE" w:eastAsia="en-US"/>
        </w:rPr>
      </w:pPr>
      <w:r w:rsidRPr="00D426EC">
        <w:rPr>
          <w:rFonts w:ascii="Calibri" w:eastAsia="Calibri" w:hAnsi="Calibri" w:cs="Arial"/>
          <w:sz w:val="20"/>
          <w:szCs w:val="22"/>
          <w:lang w:val="nl-BE" w:eastAsia="en-US"/>
        </w:rPr>
        <w:t>In het kader van de berekening van het bedrag van de vergoeding betreffende de</w:t>
      </w:r>
      <w:r w:rsidR="00CF09FC" w:rsidRPr="00D426EC">
        <w:rPr>
          <w:rFonts w:ascii="Calibri" w:eastAsia="Calibri" w:hAnsi="Calibri" w:cs="Arial"/>
          <w:sz w:val="20"/>
          <w:szCs w:val="22"/>
          <w:lang w:val="nl-BE" w:eastAsia="en-US"/>
        </w:rPr>
        <w:t xml:space="preserve"> uitoefening van mijn activiteit wens</w:t>
      </w:r>
      <w:r w:rsidRPr="00D426EC">
        <w:rPr>
          <w:rFonts w:ascii="Calibri" w:eastAsia="Calibri" w:hAnsi="Calibri" w:cs="Arial"/>
          <w:sz w:val="20"/>
          <w:szCs w:val="22"/>
          <w:lang w:val="nl-BE" w:eastAsia="en-US"/>
        </w:rPr>
        <w:t xml:space="preserve"> ik het volgende betalingstarief te gebruiken:</w:t>
      </w:r>
    </w:p>
    <w:p w14:paraId="5E1FF0D2" w14:textId="77777777" w:rsidR="00D426EC" w:rsidRPr="00D426EC" w:rsidRDefault="00485B0F" w:rsidP="00D426EC">
      <w:pPr>
        <w:pStyle w:val="Paragraphedeliste"/>
        <w:ind w:left="851"/>
        <w:rPr>
          <w:rFonts w:ascii="Calibri" w:eastAsia="Calibri" w:hAnsi="Calibri" w:cs="Calibri"/>
          <w:sz w:val="20"/>
          <w:szCs w:val="22"/>
          <w:lang w:val="nl-BE" w:eastAsia="fr-BE"/>
        </w:rPr>
      </w:pPr>
      <w:sdt>
        <w:sdtPr>
          <w:rPr>
            <w:rFonts w:ascii="Calibri" w:eastAsia="MS Gothic" w:hAnsi="Calibri" w:cs="Calibri"/>
            <w:sz w:val="20"/>
            <w:szCs w:val="22"/>
            <w:lang w:val="nl-BE" w:eastAsia="en-US"/>
          </w:rPr>
          <w:id w:val="-657078741"/>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Calibri" w:hAnsi="Calibri" w:cs="Calibri"/>
          <w:sz w:val="20"/>
          <w:szCs w:val="22"/>
          <w:lang w:val="nl-BE" w:eastAsia="fr-BE"/>
        </w:rPr>
        <w:t xml:space="preserve"> </w:t>
      </w:r>
      <w:r w:rsidR="00D426EC">
        <w:rPr>
          <w:rFonts w:ascii="Calibri" w:eastAsia="Calibri" w:hAnsi="Calibri" w:cs="Calibri"/>
          <w:sz w:val="20"/>
          <w:szCs w:val="22"/>
          <w:lang w:val="nl-BE" w:eastAsia="fr-BE"/>
        </w:rPr>
        <w:t>Dagelijks</w:t>
      </w:r>
      <w:r w:rsidR="00D426EC" w:rsidRPr="00D426EC">
        <w:rPr>
          <w:rFonts w:ascii="Calibri" w:eastAsia="Calibri" w:hAnsi="Calibri" w:cs="Calibri"/>
          <w:sz w:val="20"/>
          <w:szCs w:val="22"/>
          <w:lang w:val="nl-BE" w:eastAsia="fr-BE"/>
        </w:rPr>
        <w:t>;</w:t>
      </w:r>
    </w:p>
    <w:p w14:paraId="0A66953D" w14:textId="77777777" w:rsidR="00D426EC" w:rsidRPr="00D426EC" w:rsidRDefault="00485B0F" w:rsidP="00D426EC">
      <w:pPr>
        <w:pStyle w:val="Paragraphedeliste"/>
        <w:ind w:left="851"/>
        <w:rPr>
          <w:rFonts w:ascii="Calibri" w:eastAsia="Calibri" w:hAnsi="Calibri" w:cs="Calibri"/>
          <w:sz w:val="20"/>
          <w:szCs w:val="22"/>
          <w:lang w:val="nl-BE" w:eastAsia="fr-BE"/>
        </w:rPr>
      </w:pPr>
      <w:sdt>
        <w:sdtPr>
          <w:rPr>
            <w:rFonts w:ascii="Calibri" w:eastAsia="MS Gothic" w:hAnsi="Calibri" w:cs="Calibri"/>
            <w:sz w:val="20"/>
            <w:szCs w:val="22"/>
            <w:lang w:val="nl-BE" w:eastAsia="en-US"/>
          </w:rPr>
          <w:id w:val="-728298659"/>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Calibri" w:hAnsi="Calibri" w:cs="Calibri"/>
          <w:sz w:val="20"/>
          <w:szCs w:val="22"/>
          <w:lang w:val="nl-BE" w:eastAsia="fr-BE"/>
        </w:rPr>
        <w:t xml:space="preserve"> </w:t>
      </w:r>
      <w:r w:rsidR="00D426EC">
        <w:rPr>
          <w:rFonts w:ascii="Calibri" w:eastAsia="Calibri" w:hAnsi="Calibri" w:cs="Calibri"/>
          <w:sz w:val="20"/>
          <w:szCs w:val="22"/>
          <w:lang w:val="nl-BE" w:eastAsia="fr-BE"/>
        </w:rPr>
        <w:t>Wekelijks</w:t>
      </w:r>
      <w:r w:rsidR="00D426EC" w:rsidRPr="00D426EC">
        <w:rPr>
          <w:rFonts w:ascii="Calibri" w:eastAsia="Calibri" w:hAnsi="Calibri" w:cs="Calibri"/>
          <w:sz w:val="20"/>
          <w:szCs w:val="22"/>
          <w:lang w:val="nl-BE" w:eastAsia="fr-BE"/>
        </w:rPr>
        <w:t>;</w:t>
      </w:r>
    </w:p>
    <w:p w14:paraId="1C77FCAF" w14:textId="77777777" w:rsidR="00D426EC" w:rsidRPr="00D426EC" w:rsidRDefault="00485B0F" w:rsidP="00D426EC">
      <w:pPr>
        <w:ind w:left="851"/>
        <w:rPr>
          <w:rFonts w:ascii="Calibri" w:eastAsia="Calibri" w:hAnsi="Calibri" w:cs="Calibri"/>
          <w:sz w:val="20"/>
          <w:szCs w:val="22"/>
          <w:lang w:val="nl-BE" w:eastAsia="fr-BE"/>
        </w:rPr>
      </w:pPr>
      <w:sdt>
        <w:sdtPr>
          <w:rPr>
            <w:rFonts w:ascii="Calibri" w:eastAsia="MS Gothic" w:hAnsi="Calibri" w:cs="Calibri"/>
            <w:sz w:val="20"/>
            <w:szCs w:val="22"/>
            <w:lang w:val="nl-BE" w:eastAsia="en-US"/>
          </w:rPr>
          <w:id w:val="1184709482"/>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MS Gothic" w:hAnsi="Calibri" w:cs="Calibri"/>
          <w:sz w:val="20"/>
          <w:szCs w:val="22"/>
          <w:lang w:val="nl-BE" w:eastAsia="en-US"/>
        </w:rPr>
        <w:t xml:space="preserve"> </w:t>
      </w:r>
      <w:r w:rsidR="00D426EC">
        <w:rPr>
          <w:rFonts w:ascii="Calibri" w:eastAsia="Calibri" w:hAnsi="Calibri" w:cs="Calibri"/>
          <w:sz w:val="20"/>
          <w:szCs w:val="22"/>
          <w:lang w:val="nl-BE" w:eastAsia="fr-BE"/>
        </w:rPr>
        <w:t>Maandelijks</w:t>
      </w:r>
      <w:r w:rsidR="00D426EC" w:rsidRPr="00D426EC">
        <w:rPr>
          <w:rFonts w:ascii="Calibri" w:eastAsia="Calibri" w:hAnsi="Calibri" w:cs="Calibri"/>
          <w:sz w:val="20"/>
          <w:szCs w:val="22"/>
          <w:lang w:val="nl-BE" w:eastAsia="fr-BE"/>
        </w:rPr>
        <w:t>;</w:t>
      </w:r>
    </w:p>
    <w:p w14:paraId="42258FE7" w14:textId="77777777" w:rsidR="00D426EC" w:rsidRPr="00D426EC" w:rsidRDefault="00485B0F" w:rsidP="00D426EC">
      <w:pPr>
        <w:ind w:left="851"/>
        <w:rPr>
          <w:rFonts w:ascii="Calibri" w:eastAsia="Calibri" w:hAnsi="Calibri" w:cs="Arial"/>
          <w:sz w:val="16"/>
          <w:szCs w:val="22"/>
          <w:lang w:val="nl-BE" w:eastAsia="en-US"/>
        </w:rPr>
      </w:pPr>
      <w:sdt>
        <w:sdtPr>
          <w:rPr>
            <w:rFonts w:ascii="Calibri" w:eastAsia="MS Gothic" w:hAnsi="Calibri" w:cs="Calibri"/>
            <w:sz w:val="20"/>
            <w:szCs w:val="22"/>
            <w:lang w:val="nl-BE" w:eastAsia="en-US"/>
          </w:rPr>
          <w:id w:val="465941768"/>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MS Gothic" w:hAnsi="Calibri" w:cs="Calibri"/>
          <w:sz w:val="20"/>
          <w:szCs w:val="22"/>
          <w:lang w:val="nl-BE" w:eastAsia="en-US"/>
        </w:rPr>
        <w:t xml:space="preserve"> </w:t>
      </w:r>
      <w:r w:rsidR="00D426EC">
        <w:rPr>
          <w:rFonts w:ascii="Calibri" w:eastAsia="Calibri" w:hAnsi="Calibri" w:cs="Calibri"/>
          <w:sz w:val="20"/>
          <w:szCs w:val="22"/>
          <w:lang w:val="nl-BE" w:eastAsia="fr-BE"/>
        </w:rPr>
        <w:t>Trimestrieel</w:t>
      </w:r>
      <w:r w:rsidR="00D426EC" w:rsidRPr="00D426EC">
        <w:rPr>
          <w:rFonts w:ascii="Calibri" w:eastAsia="Calibri" w:hAnsi="Calibri" w:cs="Calibri"/>
          <w:sz w:val="20"/>
          <w:szCs w:val="22"/>
          <w:lang w:val="nl-BE" w:eastAsia="fr-BE"/>
        </w:rPr>
        <w:t>.</w:t>
      </w:r>
    </w:p>
    <w:p w14:paraId="360E71F3" w14:textId="77777777" w:rsidR="00CF09FC" w:rsidRPr="00D426EC" w:rsidRDefault="00CF09FC" w:rsidP="00030460">
      <w:pPr>
        <w:spacing w:before="60"/>
        <w:ind w:left="567"/>
        <w:rPr>
          <w:rFonts w:ascii="Calibri" w:eastAsia="Calibri" w:hAnsi="Calibri" w:cs="Arial"/>
          <w:sz w:val="18"/>
          <w:szCs w:val="22"/>
          <w:lang w:val="nl-BE" w:eastAsia="en-US"/>
        </w:rPr>
      </w:pPr>
    </w:p>
    <w:p w14:paraId="633659BB" w14:textId="77777777" w:rsidR="00CF09FC" w:rsidRPr="00D426EC" w:rsidRDefault="00CF09FC" w:rsidP="00030460">
      <w:pPr>
        <w:spacing w:before="60"/>
        <w:ind w:left="567"/>
        <w:rPr>
          <w:rFonts w:ascii="Calibri" w:eastAsia="Calibri" w:hAnsi="Calibri" w:cs="Arial"/>
          <w:sz w:val="18"/>
          <w:szCs w:val="22"/>
          <w:lang w:val="nl-BE" w:eastAsia="en-US"/>
        </w:rPr>
      </w:pPr>
    </w:p>
    <w:p w14:paraId="371D4EB3" w14:textId="77777777" w:rsidR="00030460" w:rsidRPr="00D426EC" w:rsidRDefault="00030460" w:rsidP="00030460">
      <w:pPr>
        <w:spacing w:before="60"/>
        <w:ind w:left="567"/>
        <w:rPr>
          <w:rFonts w:asciiTheme="majorHAnsi" w:hAnsiTheme="majorHAnsi" w:cstheme="majorHAnsi"/>
          <w:color w:val="000000" w:themeColor="text1"/>
          <w:sz w:val="22"/>
          <w:lang w:val="nl-BE"/>
        </w:rPr>
      </w:pPr>
    </w:p>
    <w:p w14:paraId="7A60F4DA" w14:textId="77777777" w:rsidR="00030460" w:rsidRPr="00D426EC" w:rsidRDefault="00030460" w:rsidP="002520BA">
      <w:pPr>
        <w:ind w:left="426"/>
        <w:rPr>
          <w:rFonts w:asciiTheme="majorHAnsi" w:hAnsiTheme="majorHAnsi" w:cstheme="majorHAnsi"/>
          <w:color w:val="000000" w:themeColor="text1"/>
          <w:sz w:val="22"/>
          <w:lang w:val="nl-BE"/>
        </w:rPr>
      </w:pPr>
    </w:p>
    <w:p w14:paraId="749E4880" w14:textId="77777777" w:rsidR="00D24408" w:rsidRDefault="00D24408" w:rsidP="002520BA">
      <w:pPr>
        <w:ind w:left="426"/>
        <w:rPr>
          <w:rFonts w:asciiTheme="majorHAnsi" w:hAnsiTheme="majorHAnsi" w:cstheme="majorHAnsi"/>
          <w:color w:val="000000" w:themeColor="text1"/>
          <w:sz w:val="22"/>
          <w:lang w:val="nl-NL"/>
        </w:rPr>
      </w:pPr>
    </w:p>
    <w:p w14:paraId="775059B2" w14:textId="77777777" w:rsidR="00D24408" w:rsidRDefault="00D24408" w:rsidP="002520BA">
      <w:pPr>
        <w:ind w:left="426"/>
        <w:rPr>
          <w:rFonts w:asciiTheme="majorHAnsi" w:hAnsiTheme="majorHAnsi" w:cstheme="majorHAnsi"/>
          <w:color w:val="000000" w:themeColor="text1"/>
          <w:sz w:val="22"/>
          <w:lang w:val="nl-NL"/>
        </w:rPr>
      </w:pPr>
    </w:p>
    <w:p w14:paraId="608E03F6" w14:textId="77777777" w:rsidR="00D24408" w:rsidRDefault="00D24408" w:rsidP="002520BA">
      <w:pPr>
        <w:ind w:left="426"/>
        <w:rPr>
          <w:rFonts w:asciiTheme="majorHAnsi" w:hAnsiTheme="majorHAnsi" w:cstheme="majorHAnsi"/>
          <w:color w:val="000000" w:themeColor="text1"/>
          <w:sz w:val="22"/>
          <w:lang w:val="nl-NL"/>
        </w:rPr>
      </w:pPr>
    </w:p>
    <w:p w14:paraId="433AEFC6" w14:textId="77777777" w:rsidR="00D24408" w:rsidRDefault="00D24408" w:rsidP="002520BA">
      <w:pPr>
        <w:ind w:left="426"/>
        <w:rPr>
          <w:rFonts w:asciiTheme="majorHAnsi" w:hAnsiTheme="majorHAnsi" w:cstheme="majorHAnsi"/>
          <w:color w:val="000000" w:themeColor="text1"/>
          <w:sz w:val="22"/>
          <w:lang w:val="nl-NL"/>
        </w:rPr>
      </w:pPr>
    </w:p>
    <w:p w14:paraId="470D5EFD" w14:textId="77777777" w:rsidR="00C80F85" w:rsidRDefault="00C80F85" w:rsidP="002520BA">
      <w:pPr>
        <w:ind w:left="426"/>
        <w:rPr>
          <w:rFonts w:asciiTheme="majorHAnsi" w:hAnsiTheme="majorHAnsi" w:cstheme="majorHAnsi"/>
          <w:color w:val="000000" w:themeColor="text1"/>
          <w:sz w:val="22"/>
          <w:lang w:val="nl-NL"/>
        </w:rPr>
      </w:pPr>
    </w:p>
    <w:p w14:paraId="6701E481" w14:textId="77777777" w:rsidR="00D24408" w:rsidRDefault="00D24408" w:rsidP="002520BA">
      <w:pPr>
        <w:ind w:left="426"/>
        <w:rPr>
          <w:rFonts w:asciiTheme="majorHAnsi" w:hAnsiTheme="majorHAnsi" w:cstheme="majorHAnsi"/>
          <w:color w:val="000000" w:themeColor="text1"/>
          <w:sz w:val="22"/>
          <w:lang w:val="nl-NL"/>
        </w:rPr>
      </w:pPr>
    </w:p>
    <w:p w14:paraId="4EA80579" w14:textId="77777777" w:rsidR="002520BA" w:rsidRPr="002520BA" w:rsidRDefault="002520BA" w:rsidP="002520BA">
      <w:pPr>
        <w:ind w:left="426"/>
        <w:rPr>
          <w:rFonts w:asciiTheme="majorHAnsi" w:hAnsiTheme="majorHAnsi" w:cstheme="majorHAnsi"/>
          <w:color w:val="000000" w:themeColor="text1"/>
          <w:sz w:val="22"/>
          <w:lang w:val="nl-NL"/>
        </w:rPr>
      </w:pPr>
      <w:r w:rsidRPr="002520BA">
        <w:rPr>
          <w:rFonts w:asciiTheme="majorHAnsi" w:hAnsiTheme="majorHAnsi" w:cstheme="majorHAnsi"/>
          <w:color w:val="000000" w:themeColor="text1"/>
          <w:sz w:val="22"/>
          <w:lang w:val="nl-NL"/>
        </w:rPr>
        <w:t xml:space="preserve">Ik voldoe aan de voorwaarden om te kunnen genieten van de vrijstelling van de vergoeding op basis van artikel </w:t>
      </w:r>
      <w:r>
        <w:rPr>
          <w:rFonts w:asciiTheme="majorHAnsi" w:hAnsiTheme="majorHAnsi" w:cstheme="majorHAnsi"/>
          <w:color w:val="000000" w:themeColor="text1"/>
          <w:sz w:val="22"/>
          <w:lang w:val="nl-NL"/>
        </w:rPr>
        <w:t>8</w:t>
      </w:r>
      <w:r w:rsidRPr="002520BA">
        <w:rPr>
          <w:rFonts w:asciiTheme="majorHAnsi" w:hAnsiTheme="majorHAnsi" w:cstheme="majorHAnsi"/>
          <w:color w:val="000000" w:themeColor="text1"/>
          <w:sz w:val="22"/>
          <w:lang w:val="nl-NL"/>
        </w:rPr>
        <w:t xml:space="preserve"> van het reglement: </w:t>
      </w:r>
    </w:p>
    <w:p w14:paraId="1EE6E048" w14:textId="77777777" w:rsidR="002520BA" w:rsidRPr="002520BA" w:rsidRDefault="00485B0F" w:rsidP="002520BA">
      <w:pPr>
        <w:ind w:left="426" w:firstLine="141"/>
        <w:rPr>
          <w:rFonts w:asciiTheme="majorHAnsi" w:hAnsiTheme="majorHAnsi" w:cstheme="majorHAnsi"/>
          <w:sz w:val="22"/>
          <w:lang w:val="nl-NL"/>
        </w:rPr>
      </w:pPr>
      <w:sdt>
        <w:sdtPr>
          <w:rPr>
            <w:rFonts w:asciiTheme="majorHAnsi" w:hAnsiTheme="majorHAnsi" w:cstheme="majorHAnsi"/>
            <w:sz w:val="22"/>
            <w:lang w:val="nl-NL"/>
          </w:rPr>
          <w:id w:val="1195201516"/>
          <w14:checkbox>
            <w14:checked w14:val="0"/>
            <w14:checkedState w14:val="2612" w14:font="MS Gothic"/>
            <w14:uncheckedState w14:val="2610" w14:font="MS Gothic"/>
          </w14:checkbox>
        </w:sdtPr>
        <w:sdtEndPr/>
        <w:sdtContent>
          <w:r w:rsidR="00B037FA">
            <w:rPr>
              <w:rFonts w:ascii="MS Gothic" w:eastAsia="MS Gothic" w:hAnsi="MS Gothic" w:cstheme="majorHAnsi" w:hint="eastAsia"/>
              <w:sz w:val="22"/>
              <w:lang w:val="nl-NL"/>
            </w:rPr>
            <w:t>☐</w:t>
          </w:r>
        </w:sdtContent>
      </w:sdt>
      <w:r w:rsidR="002520BA">
        <w:rPr>
          <w:rFonts w:asciiTheme="majorHAnsi" w:hAnsiTheme="majorHAnsi" w:cstheme="majorHAnsi"/>
          <w:sz w:val="22"/>
          <w:lang w:val="nl-NL"/>
        </w:rPr>
        <w:t xml:space="preserve"> </w:t>
      </w:r>
      <w:r w:rsidR="002520BA" w:rsidRPr="002520BA">
        <w:rPr>
          <w:rFonts w:asciiTheme="majorHAnsi" w:hAnsiTheme="majorHAnsi" w:cstheme="majorHAnsi"/>
          <w:sz w:val="22"/>
          <w:lang w:val="nl-NL"/>
        </w:rPr>
        <w:t>Neen</w:t>
      </w:r>
    </w:p>
    <w:p w14:paraId="1A36DE29" w14:textId="77777777" w:rsidR="002520BA" w:rsidRDefault="00485B0F" w:rsidP="0046126B">
      <w:pPr>
        <w:ind w:left="426" w:firstLine="141"/>
        <w:rPr>
          <w:rFonts w:asciiTheme="majorHAnsi" w:hAnsiTheme="majorHAnsi" w:cstheme="majorHAnsi"/>
          <w:sz w:val="22"/>
          <w:lang w:val="nl-NL"/>
        </w:rPr>
      </w:pPr>
      <w:sdt>
        <w:sdtPr>
          <w:rPr>
            <w:rFonts w:asciiTheme="majorHAnsi" w:hAnsiTheme="majorHAnsi" w:cstheme="majorHAnsi"/>
            <w:sz w:val="22"/>
            <w:lang w:val="nl-NL"/>
          </w:rPr>
          <w:id w:val="-792211300"/>
          <w14:checkbox>
            <w14:checked w14:val="0"/>
            <w14:checkedState w14:val="2612" w14:font="MS Gothic"/>
            <w14:uncheckedState w14:val="2610" w14:font="MS Gothic"/>
          </w14:checkbox>
        </w:sdtPr>
        <w:sdtEndPr/>
        <w:sdtContent>
          <w:r w:rsidR="00B037FA">
            <w:rPr>
              <w:rFonts w:ascii="MS Gothic" w:eastAsia="MS Gothic" w:hAnsi="MS Gothic" w:cstheme="majorHAnsi" w:hint="eastAsia"/>
              <w:sz w:val="22"/>
              <w:lang w:val="nl-NL"/>
            </w:rPr>
            <w:t>☐</w:t>
          </w:r>
        </w:sdtContent>
      </w:sdt>
      <w:r w:rsidR="002520BA">
        <w:rPr>
          <w:rFonts w:asciiTheme="majorHAnsi" w:hAnsiTheme="majorHAnsi" w:cstheme="majorHAnsi"/>
          <w:sz w:val="22"/>
          <w:lang w:val="nl-NL"/>
        </w:rPr>
        <w:t xml:space="preserve"> </w:t>
      </w:r>
      <w:r w:rsidR="002520BA" w:rsidRPr="002520BA">
        <w:rPr>
          <w:rFonts w:asciiTheme="majorHAnsi" w:hAnsiTheme="majorHAnsi" w:cstheme="majorHAnsi"/>
          <w:sz w:val="22"/>
          <w:lang w:val="nl-NL"/>
        </w:rPr>
        <w:t xml:space="preserve">Ja, </w:t>
      </w:r>
      <w:r w:rsidR="002520BA">
        <w:rPr>
          <w:rFonts w:asciiTheme="majorHAnsi" w:hAnsiTheme="majorHAnsi" w:cstheme="majorHAnsi"/>
          <w:sz w:val="22"/>
          <w:lang w:val="nl-NL"/>
        </w:rPr>
        <w:t>de ambulante activiteit:</w:t>
      </w:r>
    </w:p>
    <w:p w14:paraId="45F5809E" w14:textId="77777777" w:rsidR="002520BA" w:rsidRPr="00B037FA" w:rsidRDefault="00485B0F" w:rsidP="00165817">
      <w:pPr>
        <w:pStyle w:val="Paragraphedeliste"/>
        <w:tabs>
          <w:tab w:val="left" w:pos="1418"/>
        </w:tabs>
        <w:ind w:left="1416" w:hanging="282"/>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842166721"/>
          <w14:checkbox>
            <w14:checked w14:val="0"/>
            <w14:checkedState w14:val="2612" w14:font="MS Gothic"/>
            <w14:uncheckedState w14:val="2610" w14:font="MS Gothic"/>
          </w14:checkbox>
        </w:sdtPr>
        <w:sdtEndPr/>
        <w:sdtContent>
          <w:r w:rsidR="00B037FA">
            <w:rPr>
              <w:rFonts w:ascii="MS Gothic" w:eastAsia="MS Gothic" w:hAnsi="MS Gothic" w:cs="Calibri" w:hint="eastAsia"/>
              <w:sz w:val="22"/>
              <w:szCs w:val="22"/>
              <w:lang w:val="nl-BE" w:eastAsia="en-US"/>
            </w:rPr>
            <w:t>☐</w:t>
          </w:r>
        </w:sdtContent>
      </w:sdt>
      <w:r w:rsidR="002520BA" w:rsidRPr="00B037FA">
        <w:rPr>
          <w:rFonts w:ascii="Calibri" w:eastAsia="MS Gothic" w:hAnsi="Calibri" w:cs="Calibri"/>
          <w:sz w:val="22"/>
          <w:szCs w:val="22"/>
          <w:lang w:val="nl-BE" w:eastAsia="en-US"/>
        </w:rPr>
        <w:t xml:space="preserve"> </w:t>
      </w:r>
      <w:r w:rsidR="00165817" w:rsidRPr="00165817">
        <w:rPr>
          <w:rFonts w:ascii="Calibri" w:eastAsia="MS Gothic" w:hAnsi="Calibri" w:cs="Calibri"/>
          <w:sz w:val="22"/>
          <w:szCs w:val="22"/>
          <w:lang w:val="nl-BE" w:eastAsia="en-US"/>
        </w:rPr>
        <w:t>He</w:t>
      </w:r>
      <w:r w:rsidR="0046126B" w:rsidRPr="00165817">
        <w:rPr>
          <w:rFonts w:ascii="Calibri" w:eastAsia="MS Gothic" w:hAnsi="Calibri" w:cs="Calibri"/>
          <w:sz w:val="22"/>
          <w:szCs w:val="22"/>
          <w:lang w:val="nl-BE" w:eastAsia="en-US"/>
        </w:rPr>
        <w:t>e</w:t>
      </w:r>
      <w:r w:rsidR="00165817" w:rsidRPr="00165817">
        <w:rPr>
          <w:rFonts w:ascii="Calibri" w:eastAsia="MS Gothic" w:hAnsi="Calibri" w:cs="Calibri"/>
          <w:sz w:val="22"/>
          <w:szCs w:val="22"/>
          <w:lang w:val="nl-BE" w:eastAsia="en-US"/>
        </w:rPr>
        <w:t>f</w:t>
      </w:r>
      <w:r w:rsidR="0046126B" w:rsidRPr="00165817">
        <w:rPr>
          <w:rFonts w:ascii="Calibri" w:eastAsia="MS Gothic" w:hAnsi="Calibri" w:cs="Calibri"/>
          <w:sz w:val="22"/>
          <w:szCs w:val="22"/>
          <w:lang w:val="nl-BE" w:eastAsia="en-US"/>
        </w:rPr>
        <w:t>t</w:t>
      </w:r>
      <w:r w:rsidR="00165817" w:rsidRPr="00165817">
        <w:rPr>
          <w:rFonts w:ascii="Calibri" w:eastAsia="MS Gothic" w:hAnsi="Calibri" w:cs="Calibri"/>
          <w:sz w:val="22"/>
          <w:szCs w:val="22"/>
          <w:lang w:val="nl-BE" w:eastAsia="en-US"/>
        </w:rPr>
        <w:t xml:space="preserve"> plaats tijdens</w:t>
      </w:r>
      <w:r w:rsidR="0046126B" w:rsidRPr="00165817">
        <w:rPr>
          <w:rFonts w:ascii="Calibri" w:eastAsia="MS Gothic" w:hAnsi="Calibri" w:cs="Calibri"/>
          <w:sz w:val="22"/>
          <w:szCs w:val="22"/>
          <w:lang w:val="nl-BE" w:eastAsia="en-US"/>
        </w:rPr>
        <w:t xml:space="preserve"> een </w:t>
      </w:r>
      <w:r w:rsidR="0046126B" w:rsidRPr="00B037FA">
        <w:rPr>
          <w:rFonts w:ascii="Calibri" w:eastAsia="MS Gothic" w:hAnsi="Calibri" w:cs="Calibri"/>
          <w:sz w:val="22"/>
          <w:szCs w:val="22"/>
          <w:lang w:val="nl-BE" w:eastAsia="en-US"/>
        </w:rPr>
        <w:t xml:space="preserve">door de gemeente van Ukkel of in samenwerking met </w:t>
      </w:r>
      <w:r w:rsidR="00B037FA">
        <w:rPr>
          <w:rFonts w:ascii="Calibri" w:eastAsia="MS Gothic" w:hAnsi="Calibri" w:cs="Calibri"/>
          <w:sz w:val="22"/>
          <w:szCs w:val="22"/>
          <w:lang w:val="nl-BE" w:eastAsia="en-US"/>
        </w:rPr>
        <w:t>haar</w:t>
      </w:r>
      <w:r w:rsidR="0046126B" w:rsidRPr="00B037FA">
        <w:rPr>
          <w:rFonts w:ascii="Calibri" w:eastAsia="MS Gothic" w:hAnsi="Calibri" w:cs="Calibri"/>
          <w:sz w:val="22"/>
          <w:szCs w:val="22"/>
          <w:lang w:val="nl-BE" w:eastAsia="en-US"/>
        </w:rPr>
        <w:t xml:space="preserve"> georganiseerd event</w:t>
      </w:r>
      <w:r w:rsidR="002520BA" w:rsidRPr="00B037FA">
        <w:rPr>
          <w:rFonts w:ascii="Calibri" w:eastAsia="MS Gothic" w:hAnsi="Calibri" w:cs="Calibri"/>
          <w:sz w:val="22"/>
          <w:szCs w:val="22"/>
          <w:lang w:val="nl-BE" w:eastAsia="en-US"/>
        </w:rPr>
        <w:t>;</w:t>
      </w:r>
    </w:p>
    <w:p w14:paraId="7654104D" w14:textId="77777777" w:rsidR="00B037FA" w:rsidRDefault="00485B0F" w:rsidP="00B037FA">
      <w:pPr>
        <w:pStyle w:val="Paragraphedeliste"/>
        <w:ind w:left="1134"/>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164017731"/>
          <w14:checkbox>
            <w14:checked w14:val="0"/>
            <w14:checkedState w14:val="2612" w14:font="MS Gothic"/>
            <w14:uncheckedState w14:val="2610" w14:font="MS Gothic"/>
          </w14:checkbox>
        </w:sdtPr>
        <w:sdtEndPr/>
        <w:sdtContent>
          <w:r w:rsidR="00B037FA">
            <w:rPr>
              <w:rFonts w:ascii="MS Gothic" w:eastAsia="MS Gothic" w:hAnsi="MS Gothic" w:cs="Calibri" w:hint="eastAsia"/>
              <w:sz w:val="22"/>
              <w:szCs w:val="22"/>
              <w:lang w:val="nl-BE" w:eastAsia="en-US"/>
            </w:rPr>
            <w:t>☐</w:t>
          </w:r>
        </w:sdtContent>
      </w:sdt>
      <w:r w:rsidR="002520BA" w:rsidRPr="00B037FA">
        <w:rPr>
          <w:rFonts w:ascii="Calibri" w:eastAsia="MS Gothic" w:hAnsi="Calibri" w:cs="Calibri"/>
          <w:sz w:val="22"/>
          <w:szCs w:val="22"/>
          <w:lang w:val="nl-BE" w:eastAsia="en-US"/>
        </w:rPr>
        <w:t xml:space="preserve"> </w:t>
      </w:r>
      <w:r w:rsidR="00B037FA" w:rsidRPr="00B037FA">
        <w:rPr>
          <w:rFonts w:ascii="Calibri" w:eastAsia="MS Gothic" w:hAnsi="Calibri" w:cs="Calibri"/>
          <w:sz w:val="22"/>
          <w:szCs w:val="22"/>
          <w:lang w:val="nl-BE" w:eastAsia="en-US"/>
        </w:rPr>
        <w:t>Bestaat uit een liefdadigheidsactie om de minderbedeelden te helpen</w:t>
      </w:r>
      <w:r w:rsidR="00B037FA">
        <w:rPr>
          <w:rFonts w:ascii="Calibri" w:eastAsia="MS Gothic" w:hAnsi="Calibri" w:cs="Calibri"/>
          <w:sz w:val="22"/>
          <w:szCs w:val="22"/>
          <w:lang w:val="nl-BE" w:eastAsia="en-US"/>
        </w:rPr>
        <w:t>.</w:t>
      </w:r>
    </w:p>
    <w:p w14:paraId="12025130" w14:textId="77777777" w:rsidR="002520BA" w:rsidRPr="00B037FA" w:rsidRDefault="00B037FA" w:rsidP="00B037FA">
      <w:pPr>
        <w:pStyle w:val="Paragraphedeliste"/>
        <w:ind w:left="1418"/>
        <w:rPr>
          <w:rFonts w:ascii="Calibri" w:eastAsia="MS Gothic" w:hAnsi="Calibri" w:cs="Calibri"/>
          <w:sz w:val="22"/>
          <w:szCs w:val="22"/>
          <w:lang w:val="nl-BE" w:eastAsia="en-US"/>
        </w:rPr>
      </w:pPr>
      <w:r w:rsidRPr="00B037FA">
        <w:rPr>
          <w:rFonts w:ascii="Calibri" w:eastAsia="MS Gothic" w:hAnsi="Calibri" w:cs="Calibri"/>
          <w:sz w:val="22"/>
          <w:szCs w:val="22"/>
          <w:lang w:val="nl-BE" w:eastAsia="en-US"/>
        </w:rPr>
        <w:t>Het wordt uitgevoerd op een belangeloze basis en heeft als doel gratis producten te verdelen onder kansarme mensen</w:t>
      </w:r>
      <w:r>
        <w:rPr>
          <w:rFonts w:ascii="Calibri" w:eastAsia="MS Gothic" w:hAnsi="Calibri" w:cs="Calibri"/>
          <w:sz w:val="22"/>
          <w:szCs w:val="22"/>
          <w:lang w:val="nl-BE" w:eastAsia="en-US"/>
        </w:rPr>
        <w:t>;</w:t>
      </w:r>
    </w:p>
    <w:p w14:paraId="7DF1519C" w14:textId="77777777" w:rsidR="002520BA" w:rsidRPr="00B037FA" w:rsidRDefault="00485B0F" w:rsidP="00B037FA">
      <w:pPr>
        <w:pStyle w:val="Paragraphedeliste"/>
        <w:spacing w:after="120"/>
        <w:ind w:left="1418" w:hanging="284"/>
        <w:contextualSpacing w:val="0"/>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607933053"/>
          <w14:checkbox>
            <w14:checked w14:val="0"/>
            <w14:checkedState w14:val="2612" w14:font="MS Gothic"/>
            <w14:uncheckedState w14:val="2610" w14:font="MS Gothic"/>
          </w14:checkbox>
        </w:sdtPr>
        <w:sdtEndPr/>
        <w:sdtContent>
          <w:r w:rsidR="00605B3B">
            <w:rPr>
              <w:rFonts w:ascii="MS Gothic" w:eastAsia="MS Gothic" w:hAnsi="MS Gothic" w:cs="Calibri" w:hint="eastAsia"/>
              <w:sz w:val="22"/>
              <w:szCs w:val="22"/>
              <w:lang w:val="nl-BE" w:eastAsia="en-US"/>
            </w:rPr>
            <w:t>☐</w:t>
          </w:r>
        </w:sdtContent>
      </w:sdt>
      <w:r w:rsidR="002520BA" w:rsidRPr="00B037FA">
        <w:rPr>
          <w:rFonts w:ascii="Calibri" w:eastAsia="MS Gothic" w:hAnsi="Calibri" w:cs="Calibri"/>
          <w:sz w:val="22"/>
          <w:szCs w:val="22"/>
          <w:lang w:val="nl-BE" w:eastAsia="en-US"/>
        </w:rPr>
        <w:t xml:space="preserve"> </w:t>
      </w:r>
      <w:r w:rsidR="00B037FA">
        <w:rPr>
          <w:rFonts w:ascii="Calibri" w:eastAsia="MS Gothic" w:hAnsi="Calibri" w:cs="Calibri"/>
          <w:sz w:val="22"/>
          <w:szCs w:val="22"/>
          <w:lang w:val="nl-BE" w:eastAsia="en-US"/>
        </w:rPr>
        <w:t xml:space="preserve"> </w:t>
      </w:r>
      <w:r w:rsidR="00B037FA" w:rsidRPr="00B037FA">
        <w:rPr>
          <w:rFonts w:ascii="Calibri" w:eastAsia="MS Gothic" w:hAnsi="Calibri" w:cs="Calibri"/>
          <w:sz w:val="22"/>
          <w:szCs w:val="22"/>
          <w:lang w:val="nl-BE" w:eastAsia="en-US"/>
        </w:rPr>
        <w:t xml:space="preserve">Wordt uitgevoerd binnen de perimeter </w:t>
      </w:r>
      <w:r w:rsidR="00F8381E">
        <w:rPr>
          <w:rFonts w:ascii="Calibri" w:eastAsia="MS Gothic" w:hAnsi="Calibri" w:cs="Calibri"/>
          <w:sz w:val="22"/>
          <w:szCs w:val="22"/>
          <w:lang w:val="nl-BE" w:eastAsia="en-US"/>
        </w:rPr>
        <w:t xml:space="preserve">van een </w:t>
      </w:r>
      <w:proofErr w:type="spellStart"/>
      <w:r w:rsidR="00F8381E">
        <w:rPr>
          <w:rFonts w:ascii="Calibri" w:eastAsia="MS Gothic" w:hAnsi="Calibri" w:cs="Calibri"/>
          <w:sz w:val="22"/>
          <w:szCs w:val="22"/>
          <w:lang w:val="nl-BE" w:eastAsia="en-US"/>
        </w:rPr>
        <w:t>Ukkelse</w:t>
      </w:r>
      <w:proofErr w:type="spellEnd"/>
      <w:r w:rsidR="00F8381E">
        <w:rPr>
          <w:rFonts w:ascii="Calibri" w:eastAsia="MS Gothic" w:hAnsi="Calibri" w:cs="Calibri"/>
          <w:sz w:val="22"/>
          <w:szCs w:val="22"/>
          <w:lang w:val="nl-BE" w:eastAsia="en-US"/>
        </w:rPr>
        <w:t xml:space="preserve"> rommelmarkt, georganiseerd door een lokale handelsvereniging of buurtbewonerscollectief. De deelneming aan het evenement is onderworpen aan de betaling van standplaatsrecht.</w:t>
      </w:r>
    </w:p>
    <w:p w14:paraId="2DD4D033" w14:textId="77777777" w:rsidR="002520BA" w:rsidRPr="002520BA" w:rsidRDefault="002520BA" w:rsidP="00B037FA">
      <w:pPr>
        <w:ind w:firstLine="426"/>
        <w:rPr>
          <w:rFonts w:asciiTheme="majorHAnsi" w:hAnsiTheme="majorHAnsi" w:cstheme="majorHAnsi"/>
          <w:i/>
          <w:color w:val="000000" w:themeColor="text1"/>
          <w:sz w:val="22"/>
          <w:lang w:val="nl-NL"/>
        </w:rPr>
      </w:pPr>
      <w:r w:rsidRPr="002520BA">
        <w:rPr>
          <w:rFonts w:asciiTheme="majorHAnsi" w:hAnsiTheme="majorHAnsi" w:cstheme="majorHAnsi"/>
          <w:i/>
          <w:color w:val="000000" w:themeColor="text1"/>
          <w:sz w:val="22"/>
          <w:lang w:val="nl-NL"/>
        </w:rPr>
        <w:t>Rechtvaardig en voeg de nodige bewijsstukken toe.</w:t>
      </w:r>
    </w:p>
    <w:tbl>
      <w:tblPr>
        <w:tblStyle w:val="Grilledutableau"/>
        <w:tblW w:w="0" w:type="auto"/>
        <w:tblInd w:w="421" w:type="dxa"/>
        <w:tblLook w:val="04A0" w:firstRow="1" w:lastRow="0" w:firstColumn="1" w:lastColumn="0" w:noHBand="0" w:noVBand="1"/>
      </w:tblPr>
      <w:tblGrid>
        <w:gridCol w:w="9212"/>
      </w:tblGrid>
      <w:tr w:rsidR="002520BA" w:rsidRPr="00485B0F" w14:paraId="3272D638" w14:textId="77777777" w:rsidTr="00B037FA">
        <w:tc>
          <w:tcPr>
            <w:tcW w:w="9212" w:type="dxa"/>
          </w:tcPr>
          <w:p w14:paraId="5843F830" w14:textId="77777777" w:rsidR="002520BA" w:rsidRPr="002520BA" w:rsidRDefault="002520BA" w:rsidP="00253B2A">
            <w:pPr>
              <w:rPr>
                <w:rFonts w:asciiTheme="majorHAnsi" w:hAnsiTheme="majorHAnsi" w:cstheme="majorHAnsi"/>
                <w:color w:val="000000" w:themeColor="text1"/>
                <w:sz w:val="20"/>
                <w:lang w:val="nl-NL"/>
              </w:rPr>
            </w:pPr>
          </w:p>
          <w:p w14:paraId="4295241A" w14:textId="77777777" w:rsidR="002520BA" w:rsidRPr="002520BA" w:rsidRDefault="002520BA" w:rsidP="00253B2A">
            <w:pPr>
              <w:rPr>
                <w:rFonts w:asciiTheme="majorHAnsi" w:hAnsiTheme="majorHAnsi" w:cstheme="majorHAnsi"/>
                <w:color w:val="000000" w:themeColor="text1"/>
                <w:sz w:val="20"/>
                <w:lang w:val="nl-NL"/>
              </w:rPr>
            </w:pPr>
          </w:p>
          <w:p w14:paraId="6E96CB0A" w14:textId="77777777" w:rsidR="002520BA" w:rsidRPr="002520BA" w:rsidRDefault="002520BA" w:rsidP="00253B2A">
            <w:pPr>
              <w:rPr>
                <w:rFonts w:asciiTheme="majorHAnsi" w:hAnsiTheme="majorHAnsi" w:cstheme="majorHAnsi"/>
                <w:color w:val="000000" w:themeColor="text1"/>
                <w:sz w:val="20"/>
                <w:lang w:val="nl-NL"/>
              </w:rPr>
            </w:pPr>
          </w:p>
          <w:p w14:paraId="29F8376B" w14:textId="77777777" w:rsidR="002520BA" w:rsidRPr="002520BA" w:rsidRDefault="002520BA" w:rsidP="00253B2A">
            <w:pPr>
              <w:rPr>
                <w:rFonts w:asciiTheme="majorHAnsi" w:hAnsiTheme="majorHAnsi" w:cstheme="majorHAnsi"/>
                <w:color w:val="000000" w:themeColor="text1"/>
                <w:sz w:val="20"/>
                <w:lang w:val="nl-NL"/>
              </w:rPr>
            </w:pPr>
          </w:p>
        </w:tc>
      </w:tr>
    </w:tbl>
    <w:p w14:paraId="7A90EDB8" w14:textId="77777777" w:rsidR="000A31BD" w:rsidRDefault="000A31BD" w:rsidP="000A31BD">
      <w:pPr>
        <w:ind w:left="709" w:hanging="284"/>
        <w:rPr>
          <w:rFonts w:ascii="Calibri" w:eastAsia="Calibri" w:hAnsi="Calibri" w:cs="Calibri"/>
          <w:b/>
          <w:color w:val="7F7F7F" w:themeColor="text1" w:themeTint="80"/>
          <w:sz w:val="22"/>
          <w:lang w:val="nl-BE" w:eastAsia="en-US"/>
        </w:rPr>
      </w:pPr>
    </w:p>
    <w:p w14:paraId="24FCA1B5" w14:textId="77777777" w:rsidR="000A31BD" w:rsidRPr="000A31BD" w:rsidRDefault="00485B0F" w:rsidP="000A31BD">
      <w:pPr>
        <w:ind w:left="709" w:hanging="284"/>
        <w:rPr>
          <w:rFonts w:ascii="Arial Narrow" w:hAnsi="Arial Narrow" w:cs="Calibri"/>
          <w:bCs/>
          <w:i/>
          <w:color w:val="943634" w:themeColor="accent2" w:themeShade="BF"/>
          <w:sz w:val="22"/>
          <w:szCs w:val="20"/>
          <w:lang w:val="nl-BE"/>
        </w:rPr>
      </w:pPr>
      <w:sdt>
        <w:sdtPr>
          <w:rPr>
            <w:rFonts w:ascii="Arial Narrow" w:hAnsi="Arial Narrow" w:cs="Calibri"/>
            <w:b/>
            <w:bCs/>
            <w:color w:val="943634" w:themeColor="accent2" w:themeShade="BF"/>
            <w:sz w:val="22"/>
            <w:szCs w:val="20"/>
            <w:lang w:val="nl-BE"/>
          </w:rPr>
          <w:id w:val="-1785639831"/>
          <w14:checkbox>
            <w14:checked w14:val="0"/>
            <w14:checkedState w14:val="2612" w14:font="MS Gothic"/>
            <w14:uncheckedState w14:val="2610" w14:font="MS Gothic"/>
          </w14:checkbox>
        </w:sdtPr>
        <w:sdtEndPr/>
        <w:sdtContent>
          <w:r w:rsidR="000A31BD" w:rsidRPr="000A31BD">
            <w:rPr>
              <w:rFonts w:ascii="MS Gothic" w:eastAsia="MS Gothic" w:hAnsi="MS Gothic" w:cs="Calibri" w:hint="eastAsia"/>
              <w:b/>
              <w:bCs/>
              <w:color w:val="943634" w:themeColor="accent2" w:themeShade="BF"/>
              <w:sz w:val="22"/>
              <w:szCs w:val="20"/>
              <w:lang w:val="nl-BE"/>
            </w:rPr>
            <w:t>☐</w:t>
          </w:r>
        </w:sdtContent>
      </w:sdt>
      <w:r w:rsidR="000A31BD" w:rsidRPr="000A31BD">
        <w:rPr>
          <w:rFonts w:ascii="Arial Narrow" w:hAnsi="Arial Narrow" w:cs="Calibri"/>
          <w:bCs/>
          <w:i/>
          <w:color w:val="943634" w:themeColor="accent2" w:themeShade="BF"/>
          <w:sz w:val="22"/>
          <w:szCs w:val="20"/>
          <w:lang w:val="nl-BE"/>
        </w:rPr>
        <w:t xml:space="preserve"> « Ik verklaar kennis te hebben genomen van het vergoedingsreglement op ambulante activiteiten op het grondgebied van de gemeente van Ukkel alsook van het gemeenschappelijk algemeen politiereglement voor alle 19 Brusselse gemeenten en ermee in te stemmen. »</w:t>
      </w:r>
    </w:p>
    <w:p w14:paraId="0AD46BF5" w14:textId="77777777" w:rsidR="000A31BD" w:rsidRPr="003B4B37" w:rsidRDefault="000A31BD" w:rsidP="000A31BD">
      <w:pPr>
        <w:ind w:left="709" w:hanging="284"/>
        <w:rPr>
          <w:rFonts w:ascii="Arial Narrow" w:hAnsi="Arial Narrow" w:cs="Calibri"/>
          <w:bCs/>
          <w:i/>
          <w:color w:val="943634" w:themeColor="accent2" w:themeShade="BF"/>
          <w:sz w:val="22"/>
          <w:szCs w:val="20"/>
          <w:lang w:val="nl-BE"/>
        </w:rPr>
      </w:pPr>
    </w:p>
    <w:tbl>
      <w:tblPr>
        <w:tblStyle w:val="Grilledutableau"/>
        <w:tblW w:w="0" w:type="auto"/>
        <w:tblInd w:w="426" w:type="dxa"/>
        <w:tblLook w:val="04A0" w:firstRow="1" w:lastRow="0" w:firstColumn="1" w:lastColumn="0" w:noHBand="0" w:noVBand="1"/>
      </w:tblPr>
      <w:tblGrid>
        <w:gridCol w:w="9600"/>
      </w:tblGrid>
      <w:tr w:rsidR="000A31BD" w:rsidRPr="00485B0F" w14:paraId="55DD8546" w14:textId="77777777" w:rsidTr="00AB36FB">
        <w:tc>
          <w:tcPr>
            <w:tcW w:w="9600" w:type="dxa"/>
            <w:vAlign w:val="center"/>
          </w:tcPr>
          <w:p w14:paraId="123E4942" w14:textId="77777777" w:rsidR="000A31BD" w:rsidRPr="006A76E2" w:rsidRDefault="00485B0F" w:rsidP="00AB36FB">
            <w:pPr>
              <w:ind w:left="311" w:hanging="284"/>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395241811"/>
                <w14:checkbox>
                  <w14:checked w14:val="0"/>
                  <w14:checkedState w14:val="2612" w14:font="MS Gothic"/>
                  <w14:uncheckedState w14:val="2610" w14:font="MS Gothic"/>
                </w14:checkbox>
              </w:sdtPr>
              <w:sdtEndPr/>
              <w:sdtContent>
                <w:r w:rsidR="000A31BD" w:rsidRPr="006A76E2">
                  <w:rPr>
                    <w:rFonts w:ascii="MS Gothic" w:eastAsia="MS Gothic" w:hAnsi="MS Gothic" w:cstheme="majorHAnsi" w:hint="eastAsia"/>
                    <w:lang w:val="nl-BE" w:eastAsia="en-US"/>
                  </w:rPr>
                  <w:t>☐</w:t>
                </w:r>
              </w:sdtContent>
            </w:sdt>
            <w:r w:rsidR="000A31BD" w:rsidRPr="006A76E2">
              <w:rPr>
                <w:rFonts w:asciiTheme="majorHAnsi" w:eastAsia="Calibri" w:hAnsiTheme="majorHAnsi" w:cstheme="majorHAnsi"/>
                <w:lang w:val="nl-BE" w:eastAsia="en-US"/>
              </w:rPr>
              <w:t xml:space="preserve"> </w:t>
            </w:r>
            <w:r w:rsidR="000A31BD" w:rsidRPr="006A76E2">
              <w:rPr>
                <w:rFonts w:ascii="Arial Narrow" w:eastAsia="Calibri" w:hAnsi="Arial Narrow" w:cs="Calibri"/>
                <w:i/>
                <w:lang w:val="nl-BE" w:eastAsia="en-US"/>
              </w:rPr>
              <w:t xml:space="preserve">« Ik verklaar op erewoord dat de informatie in </w:t>
            </w:r>
            <w:r w:rsidR="000A31BD">
              <w:rPr>
                <w:rFonts w:ascii="Arial Narrow" w:eastAsia="Calibri" w:hAnsi="Arial Narrow" w:cs="Calibri"/>
                <w:i/>
                <w:lang w:val="nl-BE" w:eastAsia="en-US"/>
              </w:rPr>
              <w:t>huidig toelatings</w:t>
            </w:r>
            <w:r w:rsidR="000A31BD" w:rsidRPr="006A76E2">
              <w:rPr>
                <w:rFonts w:ascii="Arial Narrow" w:eastAsia="Calibri" w:hAnsi="Arial Narrow" w:cs="Calibri"/>
                <w:i/>
                <w:lang w:val="nl-BE" w:eastAsia="en-US"/>
              </w:rPr>
              <w:t>aanvraagformulier juist is. »</w:t>
            </w:r>
            <w:r w:rsidR="000A31BD" w:rsidRPr="006A76E2">
              <w:rPr>
                <w:rFonts w:asciiTheme="majorHAnsi" w:eastAsia="Calibri" w:hAnsiTheme="majorHAnsi" w:cstheme="majorHAnsi"/>
                <w:lang w:val="nl-BE" w:eastAsia="en-US"/>
              </w:rPr>
              <w:t xml:space="preserve">  </w:t>
            </w:r>
          </w:p>
          <w:p w14:paraId="7A8D25BD" w14:textId="77777777" w:rsidR="000A31BD" w:rsidRPr="006A76E2" w:rsidRDefault="000A31BD" w:rsidP="00AB36FB">
            <w:pPr>
              <w:spacing w:after="200" w:line="276" w:lineRule="auto"/>
              <w:contextualSpacing/>
              <w:rPr>
                <w:rFonts w:ascii="Calibri" w:eastAsia="Calibri" w:hAnsi="Calibri" w:cs="Calibri"/>
                <w:b/>
                <w:lang w:val="nl-BE" w:eastAsia="en-US"/>
              </w:rPr>
            </w:pPr>
          </w:p>
          <w:p w14:paraId="13EDCFC7" w14:textId="77777777" w:rsidR="000A31BD" w:rsidRPr="00CA5CE1" w:rsidRDefault="000A31BD"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Datum:</w:t>
            </w:r>
          </w:p>
          <w:p w14:paraId="2548D28C" w14:textId="77777777" w:rsidR="000A31BD" w:rsidRPr="00CA5CE1" w:rsidRDefault="000A31BD"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Handtekening van de aanvrager,</w:t>
            </w:r>
          </w:p>
          <w:p w14:paraId="75C202BF" w14:textId="77777777" w:rsidR="000A31BD" w:rsidRPr="00CA5CE1" w:rsidRDefault="000A31BD" w:rsidP="00AB36FB">
            <w:pPr>
              <w:spacing w:after="200" w:line="276" w:lineRule="auto"/>
              <w:contextualSpacing/>
              <w:rPr>
                <w:rFonts w:ascii="Calibri" w:eastAsia="Calibri" w:hAnsi="Calibri" w:cs="Calibri"/>
                <w:lang w:val="nl-BE" w:eastAsia="en-US"/>
              </w:rPr>
            </w:pPr>
          </w:p>
          <w:p w14:paraId="2EF05AF0" w14:textId="77777777" w:rsidR="000A31BD" w:rsidRPr="00CA5CE1" w:rsidRDefault="000A31BD" w:rsidP="00AB36FB">
            <w:pPr>
              <w:spacing w:after="200" w:line="276" w:lineRule="auto"/>
              <w:contextualSpacing/>
              <w:rPr>
                <w:rFonts w:ascii="Calibri" w:eastAsia="Calibri" w:hAnsi="Calibri" w:cs="Calibri"/>
                <w:lang w:val="nl-BE" w:eastAsia="en-US"/>
              </w:rPr>
            </w:pPr>
          </w:p>
        </w:tc>
      </w:tr>
    </w:tbl>
    <w:p w14:paraId="2E4EB156" w14:textId="77777777" w:rsidR="00605B3B" w:rsidRDefault="00605B3B" w:rsidP="000A31BD">
      <w:pPr>
        <w:widowControl w:val="0"/>
        <w:autoSpaceDE w:val="0"/>
        <w:autoSpaceDN w:val="0"/>
        <w:adjustRightInd w:val="0"/>
        <w:spacing w:before="600"/>
        <w:ind w:firstLine="425"/>
        <w:rPr>
          <w:rFonts w:ascii="Calibri" w:hAnsi="Calibri" w:cs="Calibri"/>
          <w:i/>
          <w:lang w:val="nl-BE"/>
        </w:rPr>
      </w:pPr>
      <w:r w:rsidRPr="008A7C16">
        <w:rPr>
          <w:rFonts w:ascii="Calibri" w:hAnsi="Calibri" w:cs="Calibri"/>
          <w:lang w:val="nl-BE"/>
        </w:rPr>
        <w:t>(*)</w:t>
      </w:r>
      <w:r w:rsidRPr="008A7C16">
        <w:rPr>
          <w:rFonts w:ascii="Calibri" w:hAnsi="Calibri" w:cs="Calibri"/>
          <w:i/>
          <w:lang w:val="nl-BE"/>
        </w:rPr>
        <w:t xml:space="preserve"> doorhalen </w:t>
      </w:r>
      <w:r>
        <w:rPr>
          <w:rFonts w:ascii="Calibri" w:hAnsi="Calibri" w:cs="Calibri"/>
          <w:i/>
          <w:lang w:val="nl-BE"/>
        </w:rPr>
        <w:t>wat</w:t>
      </w:r>
      <w:r w:rsidRPr="008A7C16">
        <w:rPr>
          <w:rFonts w:ascii="Calibri" w:hAnsi="Calibri" w:cs="Calibri"/>
          <w:i/>
          <w:lang w:val="nl-BE"/>
        </w:rPr>
        <w:t xml:space="preserve"> niet past</w:t>
      </w:r>
    </w:p>
    <w:p w14:paraId="1BF60118"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4794A8D2" w14:textId="77777777" w:rsidR="00076042" w:rsidRDefault="00076042" w:rsidP="0045157A">
      <w:pPr>
        <w:spacing w:after="200"/>
        <w:ind w:left="425"/>
        <w:jc w:val="both"/>
        <w:rPr>
          <w:rFonts w:ascii="Calibri" w:eastAsia="Calibri" w:hAnsi="Calibri" w:cs="Arial"/>
          <w:b/>
          <w:bCs/>
          <w:i/>
          <w:color w:val="000000"/>
          <w:sz w:val="20"/>
          <w:szCs w:val="20"/>
          <w:lang w:val="nl-NL" w:eastAsia="nl-BE"/>
        </w:rPr>
      </w:pPr>
    </w:p>
    <w:p w14:paraId="2D1D557C"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59653DAD"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1BFC0891"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2EE159AD"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163A01C4"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4A626D5B"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3D0A1BE4"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47DCDFE1"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7F85A3B6"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44E66950"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566306FD"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30100B73" w14:textId="77777777" w:rsidR="00232557" w:rsidRDefault="00232557" w:rsidP="0045157A">
      <w:pPr>
        <w:spacing w:after="200"/>
        <w:ind w:left="425"/>
        <w:jc w:val="both"/>
        <w:rPr>
          <w:rFonts w:ascii="Calibri" w:eastAsia="Calibri" w:hAnsi="Calibri" w:cs="Arial"/>
          <w:b/>
          <w:bCs/>
          <w:i/>
          <w:color w:val="000000"/>
          <w:sz w:val="20"/>
          <w:szCs w:val="20"/>
          <w:lang w:val="nl-NL" w:eastAsia="nl-BE"/>
        </w:rPr>
      </w:pPr>
    </w:p>
    <w:p w14:paraId="7294180F" w14:textId="77777777" w:rsidR="0045157A" w:rsidRPr="0045157A" w:rsidRDefault="0045157A" w:rsidP="0045157A">
      <w:pPr>
        <w:spacing w:after="200"/>
        <w:ind w:left="425"/>
        <w:jc w:val="both"/>
        <w:rPr>
          <w:rFonts w:ascii="Calibri" w:eastAsia="Calibri" w:hAnsi="Calibri" w:cs="Arial"/>
          <w:b/>
          <w:bCs/>
          <w:i/>
          <w:color w:val="000000"/>
          <w:sz w:val="20"/>
          <w:szCs w:val="20"/>
          <w:lang w:val="nl-NL" w:eastAsia="nl-BE"/>
        </w:rPr>
      </w:pPr>
      <w:r w:rsidRPr="0045157A">
        <w:rPr>
          <w:rFonts w:ascii="Calibri" w:eastAsia="Calibri" w:hAnsi="Calibri" w:cs="Arial"/>
          <w:b/>
          <w:bCs/>
          <w:i/>
          <w:color w:val="000000"/>
          <w:sz w:val="20"/>
          <w:szCs w:val="20"/>
          <w:lang w:val="nl-NL" w:eastAsia="nl-BE"/>
        </w:rPr>
        <w:lastRenderedPageBreak/>
        <w:t>Vergoedingsreglement op ambulante activiteiten</w:t>
      </w:r>
    </w:p>
    <w:p w14:paraId="366BFD1F" w14:textId="77777777" w:rsidR="00AB0E6F" w:rsidRPr="0045157A" w:rsidRDefault="00AB0E6F" w:rsidP="00FB19D3">
      <w:pPr>
        <w:ind w:left="426"/>
        <w:jc w:val="both"/>
        <w:rPr>
          <w:rFonts w:ascii="Calibri" w:hAnsi="Calibri" w:cs="Arial"/>
          <w:b/>
          <w:i/>
          <w:sz w:val="20"/>
          <w:szCs w:val="20"/>
          <w:lang w:val="nl-NL" w:eastAsia="nl-BE"/>
        </w:rPr>
      </w:pPr>
      <w:r w:rsidRPr="0045157A">
        <w:rPr>
          <w:rFonts w:ascii="Calibri" w:eastAsia="Calibri" w:hAnsi="Calibri" w:cs="Arial"/>
          <w:b/>
          <w:bCs/>
          <w:i/>
          <w:color w:val="000000"/>
          <w:sz w:val="20"/>
          <w:szCs w:val="20"/>
          <w:lang w:val="nl-NL" w:eastAsia="nl-BE"/>
        </w:rPr>
        <w:t>Artikel 4</w:t>
      </w:r>
      <w:r w:rsidRPr="0045157A">
        <w:rPr>
          <w:rFonts w:ascii="Calibri" w:eastAsia="Calibri" w:hAnsi="Calibri" w:cs="Arial"/>
          <w:b/>
          <w:bCs/>
          <w:i/>
          <w:sz w:val="20"/>
          <w:szCs w:val="20"/>
          <w:lang w:val="nl-NL" w:eastAsia="nl-BE"/>
        </w:rPr>
        <w:t>: Wijziging of annulering van de toelatingsaanvraag</w:t>
      </w:r>
    </w:p>
    <w:p w14:paraId="67DA69E6" w14:textId="77777777" w:rsidR="00AB0E6F" w:rsidRPr="0045157A" w:rsidRDefault="00AB0E6F" w:rsidP="00FB19D3">
      <w:pPr>
        <w:ind w:left="426"/>
        <w:jc w:val="both"/>
        <w:rPr>
          <w:rFonts w:ascii="Calibri" w:hAnsi="Calibri" w:cs="Arial"/>
          <w:i/>
          <w:strike/>
          <w:sz w:val="20"/>
          <w:szCs w:val="20"/>
          <w:lang w:val="nl-NL" w:eastAsia="nl-BE"/>
        </w:rPr>
      </w:pPr>
      <w:r w:rsidRPr="0045157A">
        <w:rPr>
          <w:rFonts w:ascii="Calibri" w:eastAsia="Calibri" w:hAnsi="Calibri" w:cs="Arial"/>
          <w:i/>
          <w:sz w:val="20"/>
          <w:szCs w:val="20"/>
          <w:lang w:val="nl-NL" w:eastAsia="nl-BE"/>
        </w:rPr>
        <w:t xml:space="preserve">Elke persoon die de initiële periode van zijn vergunning wenst te verlengen, moet hiervoor toelating vragen aan de burgemeester via e-mail op het volgende adres: </w:t>
      </w:r>
      <w:hyperlink r:id="rId11" w:history="1">
        <w:r w:rsidRPr="0045157A">
          <w:rPr>
            <w:rFonts w:ascii="Calibri" w:eastAsia="Calibri" w:hAnsi="Calibri" w:cs="Arial"/>
            <w:i/>
            <w:color w:val="0563C1"/>
            <w:sz w:val="20"/>
            <w:szCs w:val="20"/>
            <w:u w:val="single"/>
            <w:lang w:val="nl-NL" w:eastAsia="nl-BE"/>
          </w:rPr>
          <w:t>algemenezaken@ukkel.brussels</w:t>
        </w:r>
      </w:hyperlink>
      <w:r w:rsidRPr="0045157A">
        <w:rPr>
          <w:rFonts w:ascii="Calibri" w:eastAsia="Calibri" w:hAnsi="Calibri" w:cs="Arial"/>
          <w:i/>
          <w:sz w:val="20"/>
          <w:szCs w:val="20"/>
          <w:u w:val="single"/>
          <w:lang w:val="nl-NL" w:eastAsia="nl-BE"/>
        </w:rPr>
        <w:t xml:space="preserve"> </w:t>
      </w:r>
      <w:r w:rsidRPr="0045157A">
        <w:rPr>
          <w:rFonts w:ascii="Calibri" w:eastAsia="Calibri" w:hAnsi="Calibri" w:cs="Arial"/>
          <w:i/>
          <w:sz w:val="20"/>
          <w:szCs w:val="20"/>
          <w:lang w:val="nl-NL" w:eastAsia="nl-BE"/>
        </w:rPr>
        <w:t xml:space="preserve"> </w:t>
      </w:r>
      <w:hyperlink r:id="rId12" w:history="1"/>
      <w:r w:rsidRPr="0045157A">
        <w:rPr>
          <w:rFonts w:ascii="Calibri" w:eastAsia="Calibri" w:hAnsi="Calibri" w:cs="Arial"/>
          <w:i/>
          <w:sz w:val="20"/>
          <w:szCs w:val="20"/>
          <w:lang w:val="nl-NL" w:eastAsia="nl-BE"/>
        </w:rPr>
        <w:t xml:space="preserve"> volgens de procedures bepaald in artikel 2 van dit reglement.</w:t>
      </w:r>
    </w:p>
    <w:p w14:paraId="411D7C03" w14:textId="77777777" w:rsidR="00AB0E6F" w:rsidRPr="0045157A" w:rsidRDefault="00AB0E6F" w:rsidP="00FB19D3">
      <w:pPr>
        <w:ind w:left="426"/>
        <w:jc w:val="both"/>
        <w:rPr>
          <w:rFonts w:ascii="Calibri" w:hAnsi="Calibri" w:cs="Arial"/>
          <w:i/>
          <w:sz w:val="20"/>
          <w:szCs w:val="20"/>
          <w:lang w:val="nl-NL" w:eastAsia="nl-BE"/>
        </w:rPr>
      </w:pPr>
    </w:p>
    <w:p w14:paraId="232B68AA" w14:textId="77777777" w:rsidR="00AB0E6F" w:rsidRPr="0045157A" w:rsidRDefault="00AB0E6F" w:rsidP="00FB19D3">
      <w:pPr>
        <w:ind w:left="426"/>
        <w:rPr>
          <w:rFonts w:ascii="Calibri" w:eastAsia="Calibri" w:hAnsi="Calibri"/>
          <w:i/>
          <w:sz w:val="20"/>
          <w:szCs w:val="20"/>
          <w:lang w:val="nl-NL" w:eastAsia="en-US"/>
        </w:rPr>
      </w:pPr>
      <w:r w:rsidRPr="0045157A">
        <w:rPr>
          <w:rFonts w:ascii="Calibri" w:eastAsia="Calibri" w:hAnsi="Calibri" w:cs="Arial"/>
          <w:i/>
          <w:sz w:val="20"/>
          <w:szCs w:val="20"/>
          <w:lang w:val="nl-NL" w:eastAsia="nl-BE"/>
        </w:rPr>
        <w:t>Elke persoon die wenst af te zien van zijn vergunning vóór de uitvoering van de activiteit</w:t>
      </w:r>
      <w:r w:rsidRPr="0045157A">
        <w:rPr>
          <w:rFonts w:ascii="Calibri" w:eastAsia="Calibri" w:hAnsi="Calibri" w:cs="Arial"/>
          <w:i/>
          <w:color w:val="00B0F0"/>
          <w:sz w:val="20"/>
          <w:szCs w:val="20"/>
          <w:lang w:val="nl-NL" w:eastAsia="nl-BE"/>
        </w:rPr>
        <w:t xml:space="preserve"> </w:t>
      </w:r>
      <w:r w:rsidRPr="0045157A">
        <w:rPr>
          <w:rFonts w:ascii="Calibri" w:eastAsia="Calibri" w:hAnsi="Calibri" w:cs="Arial"/>
          <w:i/>
          <w:sz w:val="20"/>
          <w:szCs w:val="20"/>
          <w:lang w:val="nl-NL" w:eastAsia="nl-BE"/>
        </w:rPr>
        <w:t xml:space="preserve">moet de burgemeester hiervan op de hoogte brengen via e-mail op het volgende adres </w:t>
      </w:r>
      <w:hyperlink r:id="rId13" w:history="1">
        <w:r w:rsidRPr="0045157A">
          <w:rPr>
            <w:rFonts w:ascii="Calibri" w:eastAsia="Calibri" w:hAnsi="Calibri"/>
            <w:i/>
            <w:color w:val="0563C1"/>
            <w:sz w:val="20"/>
            <w:szCs w:val="20"/>
            <w:u w:val="single"/>
            <w:lang w:val="nl-NL" w:eastAsia="nl-BE"/>
          </w:rPr>
          <w:t>algemenezaken@ukkel.brussels</w:t>
        </w:r>
      </w:hyperlink>
      <w:r w:rsidRPr="0045157A">
        <w:rPr>
          <w:rFonts w:ascii="Calibri" w:eastAsia="Calibri" w:hAnsi="Calibri" w:cs="Arial"/>
          <w:i/>
          <w:sz w:val="20"/>
          <w:szCs w:val="20"/>
          <w:lang w:val="nl-NL" w:eastAsia="nl-BE"/>
        </w:rPr>
        <w:t xml:space="preserve"> </w:t>
      </w:r>
      <w:r w:rsidRPr="0045157A">
        <w:rPr>
          <w:rFonts w:ascii="Calibri" w:eastAsia="Calibri" w:hAnsi="Calibri"/>
          <w:i/>
          <w:sz w:val="20"/>
          <w:szCs w:val="20"/>
          <w:lang w:val="nl-NL" w:eastAsia="nl-BE"/>
        </w:rPr>
        <w:t xml:space="preserve">ten minste 3 werkdagen vóór de initiële start van de vergunning. </w:t>
      </w:r>
    </w:p>
    <w:p w14:paraId="535B18F9" w14:textId="77777777" w:rsidR="00AB0E6F" w:rsidRPr="0045157A" w:rsidRDefault="00AB0E6F" w:rsidP="00FB19D3">
      <w:pPr>
        <w:ind w:left="426"/>
        <w:jc w:val="both"/>
        <w:rPr>
          <w:rFonts w:ascii="Calibri" w:eastAsia="Calibri" w:hAnsi="Calibri"/>
          <w:i/>
          <w:sz w:val="20"/>
          <w:szCs w:val="20"/>
          <w:lang w:val="nl-NL" w:eastAsia="en-US"/>
        </w:rPr>
      </w:pPr>
      <w:r w:rsidRPr="0045157A">
        <w:rPr>
          <w:rFonts w:ascii="Calibri" w:eastAsia="Calibri" w:hAnsi="Calibri"/>
          <w:i/>
          <w:sz w:val="20"/>
          <w:szCs w:val="20"/>
          <w:lang w:val="nl-NL" w:eastAsia="en-US"/>
        </w:rPr>
        <w:t>Er zal hen ook worden gevraagd om €25 te betalen om de administratieve kosten van de verwerking van het dossier te dekken.</w:t>
      </w:r>
    </w:p>
    <w:p w14:paraId="68D9F2C7" w14:textId="77777777" w:rsidR="00AB0E6F" w:rsidRPr="0045157A" w:rsidRDefault="00AB0E6F" w:rsidP="00FB19D3">
      <w:pPr>
        <w:ind w:left="426"/>
        <w:jc w:val="both"/>
        <w:rPr>
          <w:rFonts w:ascii="Calibri" w:eastAsia="Calibri" w:hAnsi="Calibri"/>
          <w:i/>
          <w:sz w:val="20"/>
          <w:szCs w:val="20"/>
          <w:lang w:val="nl-NL" w:eastAsia="en-US"/>
        </w:rPr>
      </w:pPr>
    </w:p>
    <w:p w14:paraId="0C43B2D5" w14:textId="77777777"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Indien de belastingplichtige na de start van de activiteit wenst af te zien van zijn toelating, moet hij</w:t>
      </w:r>
      <w:r w:rsidRPr="0045157A">
        <w:rPr>
          <w:rFonts w:ascii="Calibri" w:eastAsia="Calibri" w:hAnsi="Calibri" w:cs="Arial"/>
          <w:i/>
          <w:color w:val="00B0F0"/>
          <w:sz w:val="20"/>
          <w:szCs w:val="20"/>
          <w:lang w:val="nl-NL" w:eastAsia="nl-BE"/>
        </w:rPr>
        <w:t xml:space="preserve"> </w:t>
      </w:r>
      <w:r w:rsidRPr="0045157A">
        <w:rPr>
          <w:rFonts w:ascii="Calibri" w:eastAsia="Calibri" w:hAnsi="Calibri" w:cs="Arial"/>
          <w:i/>
          <w:sz w:val="20"/>
          <w:szCs w:val="20"/>
          <w:lang w:val="nl-NL" w:eastAsia="nl-BE"/>
        </w:rPr>
        <w:t xml:space="preserve">de burgemeester hiervan zo snel mogelijk op de hoogte brengen per e-mail naar het adres </w:t>
      </w:r>
      <w:hyperlink r:id="rId14" w:history="1">
        <w:r w:rsidRPr="0045157A">
          <w:rPr>
            <w:rFonts w:ascii="Calibri" w:eastAsia="Calibri" w:hAnsi="Calibri" w:cs="Arial"/>
            <w:i/>
            <w:color w:val="0563C1"/>
            <w:sz w:val="20"/>
            <w:szCs w:val="20"/>
            <w:u w:val="single"/>
            <w:lang w:val="nl-NL" w:eastAsia="nl-BE"/>
          </w:rPr>
          <w:t>algemenezaken@ukkel.brussels</w:t>
        </w:r>
      </w:hyperlink>
      <w:r w:rsidRPr="0045157A">
        <w:rPr>
          <w:rFonts w:ascii="Calibri" w:eastAsia="Calibri" w:hAnsi="Calibri" w:cs="Arial"/>
          <w:i/>
          <w:sz w:val="20"/>
          <w:szCs w:val="20"/>
          <w:lang w:val="nl-NL" w:eastAsia="nl-BE"/>
        </w:rPr>
        <w:t>. Desgevallend zal de vergoeding verschuldigd zijn naar rato van de begonnen dagen tot de datum van de aangifte ervan af te willen zien.</w:t>
      </w:r>
    </w:p>
    <w:p w14:paraId="1C30567E" w14:textId="77777777" w:rsidR="00AB0E6F" w:rsidRPr="0045157A" w:rsidRDefault="00AB0E6F" w:rsidP="00FB19D3">
      <w:pPr>
        <w:ind w:left="426"/>
        <w:jc w:val="both"/>
        <w:rPr>
          <w:rFonts w:ascii="Calibri" w:hAnsi="Calibri" w:cs="Arial"/>
          <w:i/>
          <w:sz w:val="20"/>
          <w:szCs w:val="20"/>
          <w:lang w:val="nl-NL" w:eastAsia="nl-BE"/>
        </w:rPr>
      </w:pPr>
    </w:p>
    <w:p w14:paraId="0572F3B2" w14:textId="77777777"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Bij gebrek aan een aangifte af te willen zien van de toelating is de vergoeding verschuldigd voor de gehele oorspronkelijke periode van de toelating.</w:t>
      </w:r>
    </w:p>
    <w:p w14:paraId="25FBB7ED" w14:textId="77777777" w:rsidR="00AB0E6F" w:rsidRPr="0045157A" w:rsidRDefault="00AB0E6F" w:rsidP="00FB19D3">
      <w:pPr>
        <w:ind w:left="426"/>
        <w:rPr>
          <w:rFonts w:ascii="Calibri" w:eastAsia="Calibri" w:hAnsi="Calibri" w:cs="Arial"/>
          <w:i/>
          <w:sz w:val="20"/>
          <w:szCs w:val="20"/>
          <w:lang w:val="nl-NL" w:eastAsia="en-US"/>
        </w:rPr>
      </w:pPr>
    </w:p>
    <w:p w14:paraId="44CBC4C8" w14:textId="77777777" w:rsidR="00AB0E6F" w:rsidRPr="0045157A" w:rsidRDefault="00AB0E6F" w:rsidP="00FB19D3">
      <w:pPr>
        <w:ind w:left="426"/>
        <w:rPr>
          <w:rFonts w:ascii="Calibri" w:eastAsia="Calibri" w:hAnsi="Calibri"/>
          <w:b/>
          <w:i/>
          <w:sz w:val="20"/>
          <w:szCs w:val="20"/>
          <w:lang w:val="nl-NL" w:eastAsia="en-US"/>
        </w:rPr>
      </w:pPr>
      <w:r w:rsidRPr="0045157A">
        <w:rPr>
          <w:rFonts w:ascii="Calibri" w:eastAsia="Calibri" w:hAnsi="Calibri"/>
          <w:b/>
          <w:bCs/>
          <w:i/>
          <w:sz w:val="20"/>
          <w:szCs w:val="20"/>
          <w:lang w:val="nl-NL" w:eastAsia="en-US"/>
        </w:rPr>
        <w:t>Artikel 5: Ambulante activiteit zonder toelating</w:t>
      </w:r>
    </w:p>
    <w:p w14:paraId="584903A6" w14:textId="77777777" w:rsidR="00AB0E6F" w:rsidRPr="0045157A" w:rsidRDefault="00AB0E6F" w:rsidP="00FB19D3">
      <w:pPr>
        <w:ind w:left="426"/>
        <w:rPr>
          <w:rFonts w:ascii="Calibri" w:eastAsia="Calibri" w:hAnsi="Calibri"/>
          <w:i/>
          <w:sz w:val="20"/>
          <w:szCs w:val="20"/>
          <w:lang w:val="nl-NL" w:eastAsia="en-US"/>
        </w:rPr>
      </w:pPr>
      <w:r w:rsidRPr="0045157A">
        <w:rPr>
          <w:rFonts w:ascii="Calibri" w:eastAsia="Calibri" w:hAnsi="Calibri"/>
          <w:i/>
          <w:sz w:val="20"/>
          <w:szCs w:val="20"/>
          <w:lang w:val="nl-NL" w:eastAsia="en-US"/>
        </w:rPr>
        <w:t>§ 1. Als er geen vergunning is, moet elke onregelmatige activiteit die wordt vastgesteld door een bevoegde gemeenteambtenaar onmiddellijk worden gestaakt en moeten de plaatsen in hun oorspronkelijke staat worden hersteld. Als het bevel om de openbare weg te verlaten niet wordt opgevolgd, worden de plaatsen door het gemeentebestuur ontruimd, op kosten en risico van de belastingplichtige.</w:t>
      </w:r>
    </w:p>
    <w:p w14:paraId="041DCCBA" w14:textId="77777777" w:rsidR="00AB0E6F" w:rsidRPr="0045157A" w:rsidRDefault="00AB0E6F" w:rsidP="00FB19D3">
      <w:pPr>
        <w:ind w:left="426"/>
        <w:jc w:val="both"/>
        <w:rPr>
          <w:rFonts w:ascii="Calibri" w:hAnsi="Calibri" w:cs="Arial"/>
          <w:i/>
          <w:sz w:val="20"/>
          <w:szCs w:val="20"/>
          <w:lang w:val="nl-NL" w:eastAsia="nl-BE"/>
        </w:rPr>
      </w:pPr>
    </w:p>
    <w:p w14:paraId="0643B1BF" w14:textId="77777777" w:rsidR="00AB0E6F" w:rsidRPr="0045157A" w:rsidRDefault="00AB0E6F" w:rsidP="00FB19D3">
      <w:pPr>
        <w:ind w:left="426"/>
        <w:rPr>
          <w:rFonts w:ascii="Calibri" w:eastAsia="Calibri" w:hAnsi="Calibri"/>
          <w:i/>
          <w:sz w:val="20"/>
          <w:szCs w:val="20"/>
          <w:lang w:val="nl-NL" w:eastAsia="en-US"/>
        </w:rPr>
      </w:pPr>
      <w:r w:rsidRPr="0045157A">
        <w:rPr>
          <w:rFonts w:ascii="Calibri" w:eastAsia="Calibri" w:hAnsi="Calibri"/>
          <w:i/>
          <w:sz w:val="20"/>
          <w:szCs w:val="20"/>
          <w:lang w:val="nl-NL" w:eastAsia="en-US"/>
        </w:rPr>
        <w:t>De gemeentelijke sanctionerend ambtenaar kan een gemeentelijke administratieve boete van max. € 350 opleggen.</w:t>
      </w:r>
    </w:p>
    <w:p w14:paraId="6E06AC5F" w14:textId="77777777" w:rsidR="00AB0E6F" w:rsidRPr="0045157A" w:rsidRDefault="00AB0E6F" w:rsidP="00FB19D3">
      <w:pPr>
        <w:ind w:left="426"/>
        <w:jc w:val="both"/>
        <w:rPr>
          <w:rFonts w:ascii="Calibri" w:hAnsi="Calibri" w:cs="Arial"/>
          <w:i/>
          <w:sz w:val="20"/>
          <w:szCs w:val="20"/>
          <w:lang w:val="nl-NL" w:eastAsia="nl-BE"/>
        </w:rPr>
      </w:pPr>
    </w:p>
    <w:p w14:paraId="110FBD5D" w14:textId="77777777"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i/>
          <w:sz w:val="20"/>
          <w:szCs w:val="20"/>
          <w:lang w:val="nl-NL" w:eastAsia="en-US"/>
        </w:rPr>
        <w:t xml:space="preserve">§ 2. Naast de hierboven vermelde administratieve sanctie wordt elke onregelmatige activiteit die door een bevoegde gemeenteambtenaar </w:t>
      </w:r>
      <w:r w:rsidRPr="0045157A">
        <w:rPr>
          <w:rFonts w:ascii="Calibri" w:eastAsia="Calibri" w:hAnsi="Calibri" w:cs="Arial"/>
          <w:i/>
          <w:sz w:val="20"/>
          <w:szCs w:val="20"/>
          <w:lang w:val="nl-NL" w:eastAsia="en-US"/>
        </w:rPr>
        <w:t>wordt vastgesteld, verondersteld te hebben plaatsgevonden tijdens het volledige lopende kwartaal en is bijgevolg een vergoeding verschuldigd die gelijk is aan één kwartaal</w:t>
      </w:r>
      <w:r w:rsidRPr="0045157A">
        <w:rPr>
          <w:rFonts w:ascii="Calibri" w:eastAsia="Calibri" w:hAnsi="Calibri"/>
          <w:i/>
          <w:sz w:val="20"/>
          <w:szCs w:val="20"/>
          <w:lang w:val="nl-NL" w:eastAsia="en-US"/>
        </w:rPr>
        <w:t>.</w:t>
      </w:r>
    </w:p>
    <w:p w14:paraId="23E04E36" w14:textId="77777777" w:rsidR="00AB0E6F" w:rsidRPr="0045157A" w:rsidRDefault="00AB0E6F" w:rsidP="00FB19D3">
      <w:pPr>
        <w:ind w:left="426"/>
        <w:jc w:val="both"/>
        <w:rPr>
          <w:rFonts w:ascii="Calibri" w:hAnsi="Calibri" w:cs="Arial"/>
          <w:i/>
          <w:color w:val="00B0F0"/>
          <w:sz w:val="20"/>
          <w:szCs w:val="20"/>
          <w:lang w:val="nl-NL" w:eastAsia="nl-BE"/>
        </w:rPr>
      </w:pPr>
    </w:p>
    <w:p w14:paraId="6F2534A6" w14:textId="77777777"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Als de belastingplichtige echter kan bewijzen dat de activiteit op een andere specifieke datum dan de veronderstelde datum is begonnen, zal de vergoeding dienovereenkomstig worden aangepast.</w:t>
      </w:r>
    </w:p>
    <w:p w14:paraId="0161A5A4" w14:textId="77777777" w:rsidR="00AB0E6F" w:rsidRPr="0045157A" w:rsidRDefault="00AB0E6F" w:rsidP="00FB19D3">
      <w:pPr>
        <w:ind w:left="426"/>
        <w:jc w:val="both"/>
        <w:rPr>
          <w:rFonts w:ascii="Calibri" w:hAnsi="Calibri" w:cs="Arial"/>
          <w:i/>
          <w:sz w:val="20"/>
          <w:szCs w:val="20"/>
          <w:lang w:val="nl-NL" w:eastAsia="nl-BE"/>
        </w:rPr>
      </w:pPr>
    </w:p>
    <w:p w14:paraId="1A1C3642" w14:textId="77777777"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 xml:space="preserve">In alle gevallen wordt het bedrag van de vergoeding berekend in overeenstemming met de bepalingen van artikel 6 van dit reglement. </w:t>
      </w:r>
    </w:p>
    <w:p w14:paraId="475A45DD" w14:textId="77777777" w:rsidR="00AB0E6F" w:rsidRPr="0045157A" w:rsidRDefault="00AB0E6F" w:rsidP="00FB19D3">
      <w:pPr>
        <w:ind w:left="426"/>
        <w:rPr>
          <w:rFonts w:ascii="Calibri" w:eastAsia="Calibri" w:hAnsi="Calibri" w:cs="Arial"/>
          <w:i/>
          <w:sz w:val="20"/>
          <w:szCs w:val="20"/>
          <w:lang w:val="nl-NL" w:eastAsia="en-US"/>
        </w:rPr>
      </w:pPr>
    </w:p>
    <w:p w14:paraId="6D3703FD" w14:textId="77777777" w:rsidR="00AB0E6F" w:rsidRPr="0045157A" w:rsidRDefault="00AB0E6F" w:rsidP="00FB19D3">
      <w:pPr>
        <w:ind w:left="426"/>
        <w:jc w:val="both"/>
        <w:rPr>
          <w:rFonts w:ascii="Calibri" w:hAnsi="Calibri" w:cs="Arial"/>
          <w:b/>
          <w:i/>
          <w:sz w:val="20"/>
          <w:szCs w:val="20"/>
          <w:lang w:val="nl-NL" w:eastAsia="nl-BE"/>
        </w:rPr>
      </w:pPr>
      <w:r w:rsidRPr="0045157A">
        <w:rPr>
          <w:rFonts w:ascii="Calibri" w:eastAsia="Calibri" w:hAnsi="Calibri" w:cs="Arial"/>
          <w:b/>
          <w:bCs/>
          <w:i/>
          <w:sz w:val="20"/>
          <w:szCs w:val="20"/>
          <w:lang w:val="nl-NL" w:eastAsia="nl-BE"/>
        </w:rPr>
        <w:t>Artikel 6: Tarieven</w:t>
      </w:r>
    </w:p>
    <w:p w14:paraId="72A0FB31" w14:textId="77777777" w:rsidR="00AB0E6F" w:rsidRPr="0045157A" w:rsidRDefault="00AB0E6F" w:rsidP="00FB19D3">
      <w:pPr>
        <w:ind w:left="426"/>
        <w:jc w:val="both"/>
        <w:rPr>
          <w:rFonts w:ascii="Calibri" w:eastAsia="CIDFont+F2" w:hAnsi="Calibri" w:cs="Calibri"/>
          <w:i/>
          <w:sz w:val="20"/>
          <w:szCs w:val="20"/>
          <w:lang w:val="nl-NL" w:eastAsia="fr-BE"/>
        </w:rPr>
      </w:pPr>
      <w:r w:rsidRPr="0045157A">
        <w:rPr>
          <w:rFonts w:ascii="Calibri" w:eastAsia="Calibri" w:hAnsi="Calibri" w:cs="Arial"/>
          <w:i/>
          <w:sz w:val="20"/>
          <w:szCs w:val="20"/>
          <w:lang w:val="nl-NL" w:eastAsia="nl-BE"/>
        </w:rPr>
        <w:t xml:space="preserve">§ 1. </w:t>
      </w:r>
      <w:r w:rsidRPr="0045157A">
        <w:rPr>
          <w:rFonts w:ascii="Calibri" w:eastAsia="Calibri" w:hAnsi="Calibri" w:cs="Calibri"/>
          <w:i/>
          <w:sz w:val="20"/>
          <w:szCs w:val="20"/>
          <w:lang w:val="nl-NL" w:eastAsia="nl-BE"/>
        </w:rPr>
        <w:t xml:space="preserve">De tarieven van de vergoeding worden vastgesteld op basis van de periode van toegestane activiteit en moeten worden betaald vóór het begin van een periode van aanwezigheid. </w:t>
      </w:r>
      <w:r w:rsidRPr="0045157A">
        <w:rPr>
          <w:rFonts w:ascii="Calibri" w:eastAsia="Calibri" w:hAnsi="Calibri" w:cs="Arial"/>
          <w:i/>
          <w:sz w:val="20"/>
          <w:szCs w:val="20"/>
          <w:lang w:val="nl-NL" w:eastAsia="nl-BE"/>
        </w:rPr>
        <w:t xml:space="preserve">De prijzen worden op 1 januari van elk jaar met 5% geïndexeerd, overeenkomstig de onderstaande tabel. Wanneer decimalen worden gebruikt, worden de bedragen naar boven afgerond tot het dichtstbijzijnde gehele getal als het eerste cijfer achter de komma 5 of meer is; ze worden naar beneden afgerond tot het dichtstbijzijnde gehele getal als het eerste cijfer achter de komma lager is dan 5;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984"/>
        <w:gridCol w:w="1985"/>
        <w:gridCol w:w="1985"/>
        <w:gridCol w:w="1985"/>
      </w:tblGrid>
      <w:tr w:rsidR="00AB0E6F" w:rsidRPr="0045157A" w14:paraId="69BE3F3E" w14:textId="77777777" w:rsidTr="000D3071">
        <w:tc>
          <w:tcPr>
            <w:tcW w:w="1133" w:type="dxa"/>
            <w:shd w:val="clear" w:color="auto" w:fill="D0CECE"/>
            <w:vAlign w:val="center"/>
          </w:tcPr>
          <w:p w14:paraId="24D1716D"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Jaar</w:t>
            </w:r>
          </w:p>
        </w:tc>
        <w:tc>
          <w:tcPr>
            <w:tcW w:w="1984" w:type="dxa"/>
            <w:shd w:val="clear" w:color="auto" w:fill="BFBFBF"/>
            <w:vAlign w:val="center"/>
          </w:tcPr>
          <w:p w14:paraId="11F9285C"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/activiteit/dag</w:t>
            </w:r>
          </w:p>
        </w:tc>
        <w:tc>
          <w:tcPr>
            <w:tcW w:w="1985" w:type="dxa"/>
            <w:shd w:val="clear" w:color="auto" w:fill="BFBFBF"/>
            <w:vAlign w:val="center"/>
          </w:tcPr>
          <w:p w14:paraId="1E8E0905"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/activiteit/week</w:t>
            </w:r>
          </w:p>
        </w:tc>
        <w:tc>
          <w:tcPr>
            <w:tcW w:w="1985" w:type="dxa"/>
            <w:shd w:val="clear" w:color="auto" w:fill="BFBFBF"/>
            <w:vAlign w:val="center"/>
          </w:tcPr>
          <w:p w14:paraId="49FCD61D"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/activiteit/maand</w:t>
            </w:r>
          </w:p>
        </w:tc>
        <w:tc>
          <w:tcPr>
            <w:tcW w:w="1985" w:type="dxa"/>
            <w:shd w:val="clear" w:color="auto" w:fill="BFBFBF"/>
            <w:vAlign w:val="center"/>
          </w:tcPr>
          <w:p w14:paraId="03AEF373"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/activiteit/kwartaal</w:t>
            </w:r>
          </w:p>
        </w:tc>
      </w:tr>
      <w:tr w:rsidR="00AB0E6F" w:rsidRPr="0045157A" w14:paraId="38FA3721" w14:textId="77777777" w:rsidTr="000D3071">
        <w:tc>
          <w:tcPr>
            <w:tcW w:w="1133" w:type="dxa"/>
            <w:shd w:val="clear" w:color="auto" w:fill="auto"/>
          </w:tcPr>
          <w:p w14:paraId="428D1DC4"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2026</w:t>
            </w:r>
          </w:p>
        </w:tc>
        <w:tc>
          <w:tcPr>
            <w:tcW w:w="1984" w:type="dxa"/>
            <w:shd w:val="clear" w:color="auto" w:fill="auto"/>
            <w:vAlign w:val="center"/>
          </w:tcPr>
          <w:p w14:paraId="3ABBC5CA"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€ 27</w:t>
            </w:r>
          </w:p>
        </w:tc>
        <w:tc>
          <w:tcPr>
            <w:tcW w:w="1985" w:type="dxa"/>
            <w:shd w:val="clear" w:color="auto" w:fill="auto"/>
            <w:vAlign w:val="center"/>
          </w:tcPr>
          <w:p w14:paraId="509FAB33"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€ 82</w:t>
            </w:r>
          </w:p>
        </w:tc>
        <w:tc>
          <w:tcPr>
            <w:tcW w:w="1985" w:type="dxa"/>
            <w:shd w:val="clear" w:color="auto" w:fill="auto"/>
            <w:vAlign w:val="center"/>
          </w:tcPr>
          <w:p w14:paraId="1877B50C"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€ 137</w:t>
            </w:r>
          </w:p>
        </w:tc>
        <w:tc>
          <w:tcPr>
            <w:tcW w:w="1985" w:type="dxa"/>
            <w:shd w:val="clear" w:color="auto" w:fill="auto"/>
            <w:vAlign w:val="center"/>
          </w:tcPr>
          <w:p w14:paraId="436947F4"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€ 382</w:t>
            </w:r>
          </w:p>
        </w:tc>
      </w:tr>
      <w:tr w:rsidR="00AB0E6F" w:rsidRPr="0045157A" w14:paraId="6BB204DB" w14:textId="77777777" w:rsidTr="000D3071">
        <w:tc>
          <w:tcPr>
            <w:tcW w:w="1133" w:type="dxa"/>
            <w:shd w:val="clear" w:color="auto" w:fill="auto"/>
          </w:tcPr>
          <w:p w14:paraId="7221BE82"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2027</w:t>
            </w:r>
          </w:p>
        </w:tc>
        <w:tc>
          <w:tcPr>
            <w:tcW w:w="1984" w:type="dxa"/>
            <w:shd w:val="clear" w:color="auto" w:fill="auto"/>
          </w:tcPr>
          <w:p w14:paraId="1396730C"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€ 28</w:t>
            </w:r>
          </w:p>
        </w:tc>
        <w:tc>
          <w:tcPr>
            <w:tcW w:w="1985" w:type="dxa"/>
            <w:shd w:val="clear" w:color="auto" w:fill="auto"/>
          </w:tcPr>
          <w:p w14:paraId="0DC8438B"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€ 86</w:t>
            </w:r>
          </w:p>
        </w:tc>
        <w:tc>
          <w:tcPr>
            <w:tcW w:w="1985" w:type="dxa"/>
            <w:shd w:val="clear" w:color="auto" w:fill="auto"/>
          </w:tcPr>
          <w:p w14:paraId="56D3D71A"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€ 144</w:t>
            </w:r>
          </w:p>
        </w:tc>
        <w:tc>
          <w:tcPr>
            <w:tcW w:w="1985" w:type="dxa"/>
            <w:shd w:val="clear" w:color="auto" w:fill="auto"/>
          </w:tcPr>
          <w:p w14:paraId="17EFF5B6"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€ 401</w:t>
            </w:r>
          </w:p>
        </w:tc>
      </w:tr>
      <w:tr w:rsidR="00AB0E6F" w:rsidRPr="0045157A" w14:paraId="01868D7F" w14:textId="77777777" w:rsidTr="000D3071">
        <w:tc>
          <w:tcPr>
            <w:tcW w:w="1133" w:type="dxa"/>
            <w:shd w:val="clear" w:color="auto" w:fill="auto"/>
          </w:tcPr>
          <w:p w14:paraId="2771392D"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2028</w:t>
            </w:r>
          </w:p>
        </w:tc>
        <w:tc>
          <w:tcPr>
            <w:tcW w:w="1984" w:type="dxa"/>
            <w:shd w:val="clear" w:color="auto" w:fill="auto"/>
          </w:tcPr>
          <w:p w14:paraId="3DAB3150"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€ 29</w:t>
            </w:r>
          </w:p>
        </w:tc>
        <w:tc>
          <w:tcPr>
            <w:tcW w:w="1985" w:type="dxa"/>
            <w:shd w:val="clear" w:color="auto" w:fill="auto"/>
          </w:tcPr>
          <w:p w14:paraId="6B8FAC37"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€ 90</w:t>
            </w:r>
          </w:p>
        </w:tc>
        <w:tc>
          <w:tcPr>
            <w:tcW w:w="1985" w:type="dxa"/>
            <w:shd w:val="clear" w:color="auto" w:fill="auto"/>
          </w:tcPr>
          <w:p w14:paraId="01CEB83D"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€ 151</w:t>
            </w:r>
          </w:p>
        </w:tc>
        <w:tc>
          <w:tcPr>
            <w:tcW w:w="1985" w:type="dxa"/>
            <w:shd w:val="clear" w:color="auto" w:fill="auto"/>
          </w:tcPr>
          <w:p w14:paraId="727EB22E" w14:textId="77777777"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€ 421</w:t>
            </w:r>
          </w:p>
        </w:tc>
      </w:tr>
    </w:tbl>
    <w:p w14:paraId="21EEF238" w14:textId="77777777" w:rsidR="00AB0E6F" w:rsidRPr="0045157A" w:rsidRDefault="00AB0E6F" w:rsidP="00AB0E6F">
      <w:pPr>
        <w:jc w:val="both"/>
        <w:rPr>
          <w:rFonts w:ascii="Calibri" w:eastAsia="CIDFont+F2" w:hAnsi="Calibri" w:cs="Calibri"/>
          <w:i/>
          <w:color w:val="00B050"/>
          <w:sz w:val="20"/>
          <w:szCs w:val="20"/>
          <w:lang w:val="nl-NL" w:eastAsia="fr-BE"/>
        </w:rPr>
      </w:pPr>
    </w:p>
    <w:p w14:paraId="66CF00D8" w14:textId="77777777" w:rsidR="00AB0E6F" w:rsidRPr="0045157A" w:rsidRDefault="00AB0E6F"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 xml:space="preserve">§2. Afhankelijk van de periode die in de door de burgemeester afgegeven vergunning wordt vermeld, is de vergoeding verschuldigd door de belastingplichtige voor elke begonnen dagelijkse, wekelijkse, maandelijkse of driemaandelijkse eenheid. </w:t>
      </w:r>
    </w:p>
    <w:p w14:paraId="2E605425" w14:textId="77777777" w:rsidR="00FB19D3" w:rsidRPr="0045157A" w:rsidRDefault="00FB19D3" w:rsidP="00FB19D3">
      <w:pPr>
        <w:ind w:left="426"/>
        <w:jc w:val="both"/>
        <w:rPr>
          <w:rFonts w:ascii="Calibri" w:eastAsia="Calibri" w:hAnsi="Calibri" w:cs="Calibri"/>
          <w:i/>
          <w:sz w:val="20"/>
          <w:szCs w:val="20"/>
          <w:lang w:val="nl-NL" w:eastAsia="fr-BE"/>
        </w:rPr>
      </w:pPr>
    </w:p>
    <w:p w14:paraId="4088E05D" w14:textId="77777777" w:rsidR="00FB19D3" w:rsidRPr="0045157A" w:rsidRDefault="00FB19D3" w:rsidP="00FB19D3">
      <w:pPr>
        <w:ind w:left="426"/>
        <w:jc w:val="both"/>
        <w:rPr>
          <w:rFonts w:ascii="Calibri" w:eastAsia="Calibri" w:hAnsi="Calibri" w:cs="Calibri"/>
          <w:b/>
          <w:i/>
          <w:sz w:val="20"/>
          <w:szCs w:val="20"/>
          <w:lang w:val="nl-NL" w:eastAsia="fr-BE"/>
        </w:rPr>
      </w:pPr>
      <w:r w:rsidRPr="0045157A">
        <w:rPr>
          <w:rFonts w:ascii="Calibri" w:eastAsia="Calibri" w:hAnsi="Calibri" w:cs="Calibri"/>
          <w:b/>
          <w:i/>
          <w:sz w:val="20"/>
          <w:szCs w:val="20"/>
          <w:lang w:val="nl-NL" w:eastAsia="fr-BE"/>
        </w:rPr>
        <w:t>Artikel 7: Belastingplichtige</w:t>
      </w:r>
    </w:p>
    <w:p w14:paraId="5E143037" w14:textId="77777777"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vergoeding is verschuldigd door de aanvrager, natuurlijk persoon of rechtspersoon, van de toelating voor een ambulante activiteit op de openbare weg zoals bepaald in artikel 1 van het onderhavige reglement.</w:t>
      </w:r>
    </w:p>
    <w:p w14:paraId="478AA56B" w14:textId="77777777" w:rsidR="00FB19D3" w:rsidRPr="0045157A" w:rsidRDefault="00FB19D3" w:rsidP="00FB19D3">
      <w:pPr>
        <w:ind w:left="426"/>
        <w:jc w:val="both"/>
        <w:rPr>
          <w:rFonts w:ascii="Calibri" w:eastAsia="Calibri" w:hAnsi="Calibri" w:cs="Calibri"/>
          <w:i/>
          <w:sz w:val="20"/>
          <w:szCs w:val="20"/>
          <w:lang w:val="nl-NL" w:eastAsia="fr-BE"/>
        </w:rPr>
      </w:pPr>
    </w:p>
    <w:p w14:paraId="2CF8C1E1" w14:textId="77777777" w:rsidR="00FB19D3" w:rsidRPr="0045157A" w:rsidRDefault="00FB19D3" w:rsidP="00FB19D3">
      <w:pPr>
        <w:ind w:left="426"/>
        <w:jc w:val="both"/>
        <w:rPr>
          <w:rFonts w:ascii="Calibri" w:eastAsia="Calibri" w:hAnsi="Calibri" w:cs="Calibri"/>
          <w:b/>
          <w:i/>
          <w:sz w:val="20"/>
          <w:szCs w:val="20"/>
          <w:lang w:val="nl-NL" w:eastAsia="fr-BE"/>
        </w:rPr>
      </w:pPr>
      <w:r w:rsidRPr="0045157A">
        <w:rPr>
          <w:rFonts w:ascii="Calibri" w:eastAsia="Calibri" w:hAnsi="Calibri" w:cs="Calibri"/>
          <w:b/>
          <w:i/>
          <w:sz w:val="20"/>
          <w:szCs w:val="20"/>
          <w:lang w:val="nl-NL" w:eastAsia="fr-BE"/>
        </w:rPr>
        <w:t>Artikel 8: Vrijstellingen</w:t>
      </w:r>
    </w:p>
    <w:p w14:paraId="5E329D91" w14:textId="77777777"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 xml:space="preserve">Bij het invullen van het formulier moet elke belastingplichtige die meent in aanmerking te komen voor vrijstelling van de vergoeding, in elk geval aan de burgemeester een voorafgaande toelating vragen om een ambulante activiteit uit te </w:t>
      </w:r>
      <w:r w:rsidRPr="0045157A">
        <w:rPr>
          <w:rFonts w:ascii="Calibri" w:eastAsia="Calibri" w:hAnsi="Calibri" w:cs="Calibri"/>
          <w:i/>
          <w:sz w:val="20"/>
          <w:szCs w:val="20"/>
          <w:lang w:val="nl-NL" w:eastAsia="fr-BE"/>
        </w:rPr>
        <w:lastRenderedPageBreak/>
        <w:t>oefenen, overeenkomstig artikel 2 van dit reglement. Hij moet in zijn toelatingsaanvraag bovendien de redenen vermelden waarom hij van mening is een vrijstelling te kunnen bekomen en alle relevante bewijsstukken indienen.</w:t>
      </w:r>
    </w:p>
    <w:p w14:paraId="56D3B2CB" w14:textId="77777777" w:rsidR="00FB19D3" w:rsidRPr="0045157A" w:rsidRDefault="00FB19D3" w:rsidP="00FB19D3">
      <w:pPr>
        <w:ind w:left="426"/>
        <w:jc w:val="both"/>
        <w:rPr>
          <w:rFonts w:ascii="Calibri" w:eastAsia="Calibri" w:hAnsi="Calibri" w:cs="Calibri"/>
          <w:i/>
          <w:sz w:val="20"/>
          <w:szCs w:val="20"/>
          <w:lang w:val="nl-NL" w:eastAsia="fr-BE"/>
        </w:rPr>
      </w:pPr>
    </w:p>
    <w:p w14:paraId="127EFDE6" w14:textId="77777777"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Is vrijgesteld van de vergoeding:</w:t>
      </w:r>
    </w:p>
    <w:p w14:paraId="2CDF2677" w14:textId="77777777" w:rsidR="00FB19D3" w:rsidRPr="0045157A" w:rsidRDefault="00FB19D3" w:rsidP="00FB19D3">
      <w:pPr>
        <w:pStyle w:val="Paragraphedeliste"/>
        <w:numPr>
          <w:ilvl w:val="0"/>
          <w:numId w:val="29"/>
        </w:numPr>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Het bedrijf dat een evenement organiseert dat wordt georganiseerd door of in samenwerking met het gemeentebestuur;</w:t>
      </w:r>
    </w:p>
    <w:p w14:paraId="07D368C5" w14:textId="77777777" w:rsidR="00FB19D3" w:rsidRPr="0045157A" w:rsidRDefault="00FB19D3" w:rsidP="00FB19D3">
      <w:pPr>
        <w:pStyle w:val="Paragraphedeliste"/>
        <w:numPr>
          <w:ilvl w:val="0"/>
          <w:numId w:val="29"/>
        </w:numPr>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ambulante activiteit bestaat uit een liefdadigheidsactie om de minderbedeelden te helpen, zonder enige financiële vergoeding.</w:t>
      </w:r>
    </w:p>
    <w:p w14:paraId="5466F042" w14:textId="77777777" w:rsidR="00FB19D3" w:rsidRPr="0045157A" w:rsidRDefault="00FB19D3" w:rsidP="00FB19D3">
      <w:pPr>
        <w:pStyle w:val="Paragraphedeliste"/>
        <w:ind w:left="114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Het wordt uitgevoerd op een belangeloze basis en heeft als doel gratis producten te verdelen onder kansarme mensen.</w:t>
      </w:r>
    </w:p>
    <w:p w14:paraId="0C1BF1A4" w14:textId="77777777" w:rsidR="00FB19D3" w:rsidRPr="0045157A" w:rsidRDefault="00FB19D3" w:rsidP="00FB19D3">
      <w:pPr>
        <w:pStyle w:val="Paragraphedeliste"/>
        <w:numPr>
          <w:ilvl w:val="0"/>
          <w:numId w:val="29"/>
        </w:numPr>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 xml:space="preserve">Een bedrijf dat een of meer plaatsen reserveert bij een handelsvereniging of een collectief buurtbewoners om deel te nemen aan een rommelmarkt die door hen wordt georganiseerd. Deze vrijstelling wordt alleen verleend als de ambulante activiteit wordt uitgevoerd binnen de toegestane perimeter van het evenement en het bedrijf een standplaatsrecht heeft betaald om deel te nemen aan het evenement.  </w:t>
      </w:r>
    </w:p>
    <w:p w14:paraId="2711D601" w14:textId="77777777" w:rsidR="00FB19D3" w:rsidRPr="0045157A" w:rsidRDefault="00FB19D3" w:rsidP="00FB19D3">
      <w:pPr>
        <w:ind w:left="426"/>
        <w:jc w:val="both"/>
        <w:rPr>
          <w:rFonts w:ascii="Calibri" w:eastAsia="Calibri" w:hAnsi="Calibri" w:cs="Calibri"/>
          <w:i/>
          <w:sz w:val="20"/>
          <w:szCs w:val="20"/>
          <w:lang w:val="nl-NL" w:eastAsia="fr-BE"/>
        </w:rPr>
      </w:pPr>
    </w:p>
    <w:p w14:paraId="724BAB64" w14:textId="77777777"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aan de belastingplichtige toegekende vrijstelling ontslaat hem in geen enkel geval van de verplichting tot betaling van de vergoedingen verschuldigd krachtens andere reglementen, incl. de reservering van parkeerverbodsborden.</w:t>
      </w:r>
    </w:p>
    <w:p w14:paraId="5BFB2306" w14:textId="77777777" w:rsidR="00FB19D3" w:rsidRPr="0045157A" w:rsidRDefault="00FB19D3" w:rsidP="00FB19D3">
      <w:pPr>
        <w:ind w:left="426"/>
        <w:jc w:val="both"/>
        <w:rPr>
          <w:rFonts w:ascii="Calibri" w:eastAsia="Calibri" w:hAnsi="Calibri" w:cs="Calibri"/>
          <w:i/>
          <w:sz w:val="20"/>
          <w:szCs w:val="20"/>
          <w:lang w:val="nl-NL" w:eastAsia="fr-BE"/>
        </w:rPr>
      </w:pPr>
    </w:p>
    <w:p w14:paraId="4C7B7538" w14:textId="77777777" w:rsidR="00FB19D3" w:rsidRPr="0045157A" w:rsidRDefault="00FB19D3" w:rsidP="00FB19D3">
      <w:pPr>
        <w:ind w:left="426"/>
        <w:jc w:val="both"/>
        <w:rPr>
          <w:rFonts w:ascii="Calibri" w:eastAsia="Calibri" w:hAnsi="Calibri" w:cs="Calibri"/>
          <w:b/>
          <w:i/>
          <w:sz w:val="20"/>
          <w:szCs w:val="20"/>
          <w:lang w:val="nl-NL" w:eastAsia="fr-BE"/>
        </w:rPr>
      </w:pPr>
      <w:r w:rsidRPr="0045157A">
        <w:rPr>
          <w:rFonts w:ascii="Calibri" w:eastAsia="Calibri" w:hAnsi="Calibri" w:cs="Calibri"/>
          <w:b/>
          <w:i/>
          <w:sz w:val="20"/>
          <w:szCs w:val="20"/>
          <w:lang w:val="nl-NL" w:eastAsia="fr-BE"/>
        </w:rPr>
        <w:t>Artikel 9: Betaling van de vergoeding</w:t>
      </w:r>
    </w:p>
    <w:p w14:paraId="374CCF98" w14:textId="77777777"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belastingplichtige moet de gemeente Ukkel vóór het begin van de in de vergunning vermelde periode het bedrag betalen van de overeenkomstige vergoeding die op de vergunning is vermeld.</w:t>
      </w:r>
    </w:p>
    <w:p w14:paraId="18C4C36D" w14:textId="77777777" w:rsidR="00FB19D3" w:rsidRPr="0045157A" w:rsidRDefault="00FB19D3" w:rsidP="00FB19D3">
      <w:pPr>
        <w:ind w:left="426"/>
        <w:jc w:val="both"/>
        <w:rPr>
          <w:rFonts w:ascii="Calibri" w:eastAsia="Calibri" w:hAnsi="Calibri" w:cs="Calibri"/>
          <w:i/>
          <w:sz w:val="20"/>
          <w:szCs w:val="20"/>
          <w:lang w:val="nl-NL" w:eastAsia="fr-BE"/>
        </w:rPr>
      </w:pPr>
    </w:p>
    <w:p w14:paraId="4F89F1D5" w14:textId="77777777"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In geval van niet-ontvangst van de betaling heeft de burgemeester het recht om de vergunning op te schorten tot de daadwerkelijke betaling heeft plaatsgevonden of om, vanaf de 3de vaststelling van niet-betaling binnen de voorgeschreven termijn, de vergunning in te trekken.</w:t>
      </w:r>
    </w:p>
    <w:p w14:paraId="7A0F4BEC" w14:textId="77777777" w:rsidR="00FB19D3" w:rsidRPr="0045157A" w:rsidRDefault="00FB19D3" w:rsidP="00FB19D3">
      <w:pPr>
        <w:ind w:left="426"/>
        <w:jc w:val="both"/>
        <w:rPr>
          <w:rFonts w:ascii="Calibri" w:eastAsia="CIDFont+F2" w:hAnsi="Calibri" w:cs="Calibri"/>
          <w:i/>
          <w:color w:val="00B050"/>
          <w:sz w:val="20"/>
          <w:szCs w:val="20"/>
          <w:lang w:val="nl-NL" w:eastAsia="fr-BE"/>
        </w:rPr>
      </w:pPr>
    </w:p>
    <w:p w14:paraId="37E08AE1" w14:textId="77777777"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In beide gevallen is de vergoeding voor de verrichte diensten vóór de kennisgeving van de schorsing of intrekking van de vergunning verschuldigd volgens de tarieven bepaald in artikel 6, §1 van dit reglement.</w:t>
      </w:r>
    </w:p>
    <w:p w14:paraId="3C3CB42D" w14:textId="77777777" w:rsidR="00FB19D3" w:rsidRPr="0045157A" w:rsidRDefault="00FB19D3" w:rsidP="00FB19D3">
      <w:pPr>
        <w:jc w:val="both"/>
        <w:rPr>
          <w:rFonts w:ascii="Calibri" w:hAnsi="Calibri" w:cs="Arial"/>
          <w:b/>
          <w:i/>
          <w:sz w:val="20"/>
          <w:szCs w:val="20"/>
          <w:lang w:val="nl-NL" w:eastAsia="nl-BE"/>
        </w:rPr>
      </w:pPr>
    </w:p>
    <w:p w14:paraId="7FD90566" w14:textId="77777777" w:rsidR="00FB19D3" w:rsidRPr="0045157A" w:rsidRDefault="00FB19D3" w:rsidP="00FB19D3">
      <w:pPr>
        <w:ind w:left="426"/>
        <w:jc w:val="both"/>
        <w:rPr>
          <w:rFonts w:ascii="Calibri" w:hAnsi="Calibri" w:cs="Arial"/>
          <w:b/>
          <w:i/>
          <w:sz w:val="20"/>
          <w:szCs w:val="20"/>
          <w:lang w:val="nl-NL" w:eastAsia="nl-BE"/>
        </w:rPr>
      </w:pPr>
      <w:r w:rsidRPr="0045157A">
        <w:rPr>
          <w:rFonts w:ascii="Calibri" w:eastAsia="Calibri" w:hAnsi="Calibri" w:cs="Arial"/>
          <w:b/>
          <w:bCs/>
          <w:i/>
          <w:sz w:val="20"/>
          <w:szCs w:val="20"/>
          <w:lang w:val="nl-NL" w:eastAsia="nl-BE"/>
        </w:rPr>
        <w:t>Artikel 10: Inning</w:t>
      </w:r>
    </w:p>
    <w:p w14:paraId="43B11F34" w14:textId="77777777" w:rsidR="00FB19D3" w:rsidRPr="001740AD" w:rsidRDefault="00FB19D3" w:rsidP="00FB19D3">
      <w:pPr>
        <w:ind w:left="426"/>
        <w:jc w:val="both"/>
        <w:rPr>
          <w:rFonts w:ascii="Calibri" w:eastAsia="CIDFont+F2" w:hAnsi="Calibri" w:cs="Calibri"/>
          <w:i/>
          <w:color w:val="00B050"/>
          <w:sz w:val="20"/>
          <w:szCs w:val="20"/>
          <w:lang w:val="nl-NL" w:eastAsia="fr-BE"/>
        </w:rPr>
      </w:pPr>
      <w:r w:rsidRPr="0045157A">
        <w:rPr>
          <w:rFonts w:ascii="Calibri" w:eastAsia="Calibri" w:hAnsi="Calibri" w:cs="Arial"/>
          <w:i/>
          <w:sz w:val="20"/>
          <w:szCs w:val="20"/>
          <w:lang w:val="nl-NL" w:eastAsia="nl-BE"/>
        </w:rPr>
        <w:t>Bij gebrek aan betaling zal de invordering van deze vergoeding gebeuren op basis van artikel 137bis van de Nieuwe Gemeentewet of desgevallend via de juridische weg.</w:t>
      </w:r>
      <w:r w:rsidR="000D3071" w:rsidRPr="001740AD">
        <w:rPr>
          <w:rFonts w:ascii="Calibri" w:eastAsia="CIDFont+F2" w:hAnsi="Calibri" w:cs="Calibri"/>
          <w:i/>
          <w:color w:val="00B050"/>
          <w:sz w:val="20"/>
          <w:szCs w:val="20"/>
          <w:lang w:val="nl-NL" w:eastAsia="fr-BE"/>
        </w:rPr>
        <w:t xml:space="preserve"> </w:t>
      </w:r>
    </w:p>
    <w:p w14:paraId="7D06DF2F" w14:textId="77777777" w:rsidR="00AB17C5" w:rsidRPr="00AB0E6F" w:rsidRDefault="00AB17C5" w:rsidP="00AB0E6F">
      <w:pPr>
        <w:ind w:firstLine="708"/>
        <w:rPr>
          <w:rFonts w:ascii="Calibri" w:hAnsi="Calibri" w:cs="Calibri"/>
          <w:lang w:val="nl-NL"/>
        </w:rPr>
      </w:pPr>
    </w:p>
    <w:sectPr w:rsidR="00AB17C5" w:rsidRPr="00AB0E6F" w:rsidSect="00B037FA">
      <w:headerReference w:type="default" r:id="rId15"/>
      <w:footerReference w:type="default" r:id="rId16"/>
      <w:pgSz w:w="11900" w:h="16840"/>
      <w:pgMar w:top="993" w:right="1127" w:bottom="737" w:left="737"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4C28" w14:textId="77777777" w:rsidR="00BA3812" w:rsidRDefault="009F1DDF">
      <w:r>
        <w:separator/>
      </w:r>
    </w:p>
  </w:endnote>
  <w:endnote w:type="continuationSeparator" w:id="0">
    <w:p w14:paraId="68A18C5D" w14:textId="77777777"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6FBD" w14:textId="77777777" w:rsidR="00C83BAF" w:rsidRPr="009E60FA" w:rsidRDefault="00C83BAF" w:rsidP="009E60FA">
    <w:pPr>
      <w:jc w:val="cen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05DD" w14:textId="77777777" w:rsidR="00BA3812" w:rsidRDefault="009F1DDF">
      <w:r>
        <w:separator/>
      </w:r>
    </w:p>
  </w:footnote>
  <w:footnote w:type="continuationSeparator" w:id="0">
    <w:p w14:paraId="0ECF4D68" w14:textId="77777777" w:rsidR="00BA3812" w:rsidRDefault="009F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D294" w14:textId="77777777" w:rsidR="009E60FA" w:rsidRDefault="009E60FA">
    <w:pPr>
      <w:pStyle w:val="En-tte"/>
    </w:pPr>
  </w:p>
  <w:p w14:paraId="1F5A64DD" w14:textId="77777777" w:rsidR="00DA7AA6" w:rsidRDefault="00DA7AA6">
    <w:pPr>
      <w:pStyle w:val="En-tte"/>
    </w:pPr>
  </w:p>
  <w:p w14:paraId="69DC37BE" w14:textId="77777777" w:rsidR="00DA7AA6" w:rsidRPr="00DA7AA6" w:rsidRDefault="00DA7AA6" w:rsidP="00DA7AA6">
    <w:pPr>
      <w:pStyle w:val="En-tte"/>
      <w:jc w:val="right"/>
      <w:rPr>
        <w:rFonts w:asciiTheme="majorHAnsi" w:hAnsiTheme="majorHAnsi" w:cstheme="majorHAnsi"/>
        <w:sz w:val="22"/>
        <w:szCs w:val="22"/>
      </w:rPr>
    </w:pPr>
    <w:proofErr w:type="spellStart"/>
    <w:r>
      <w:rPr>
        <w:rFonts w:asciiTheme="majorHAnsi" w:hAnsiTheme="majorHAnsi" w:cstheme="majorHAnsi"/>
        <w:sz w:val="22"/>
        <w:szCs w:val="22"/>
      </w:rPr>
      <w:t>Ukkel</w:t>
    </w:r>
    <w:proofErr w:type="spellEnd"/>
    <w:r>
      <w:rPr>
        <w:rFonts w:asciiTheme="majorHAnsi" w:hAnsiTheme="majorHAnsi" w:cstheme="majorHAnsi"/>
        <w:sz w:val="22"/>
        <w:szCs w:val="22"/>
      </w:rPr>
      <w:t xml:space="preserve">, </w:t>
    </w:r>
    <w:r w:rsidRPr="00DA7AA6">
      <w:rPr>
        <w:rFonts w:asciiTheme="majorHAnsi" w:hAnsiTheme="majorHAnsi" w:cstheme="majorHAnsi"/>
        <w:sz w:val="22"/>
        <w:szCs w:val="22"/>
      </w:rPr>
      <w:fldChar w:fldCharType="begin"/>
    </w:r>
    <w:r w:rsidRPr="00DA7AA6">
      <w:rPr>
        <w:rFonts w:asciiTheme="majorHAnsi" w:hAnsiTheme="majorHAnsi" w:cstheme="majorHAnsi"/>
        <w:sz w:val="22"/>
        <w:szCs w:val="22"/>
        <w:lang w:val="nl-BE"/>
      </w:rPr>
      <w:instrText xml:space="preserve"> TIME \@ "d MMMM yyyy" </w:instrText>
    </w:r>
    <w:r w:rsidRPr="00DA7AA6">
      <w:rPr>
        <w:rFonts w:asciiTheme="majorHAnsi" w:hAnsiTheme="majorHAnsi" w:cstheme="majorHAnsi"/>
        <w:sz w:val="22"/>
        <w:szCs w:val="22"/>
      </w:rPr>
      <w:fldChar w:fldCharType="separate"/>
    </w:r>
    <w:r w:rsidR="00485B0F">
      <w:rPr>
        <w:rFonts w:asciiTheme="majorHAnsi" w:hAnsiTheme="majorHAnsi" w:cstheme="majorHAnsi"/>
        <w:noProof/>
        <w:sz w:val="22"/>
        <w:szCs w:val="22"/>
        <w:lang w:val="nl-BE"/>
      </w:rPr>
      <w:t>27 februari 2026</w:t>
    </w:r>
    <w:r w:rsidRPr="00DA7AA6">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0B46D7"/>
    <w:multiLevelType w:val="hybridMultilevel"/>
    <w:tmpl w:val="D3E21EB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14C6AA7"/>
    <w:multiLevelType w:val="hybridMultilevel"/>
    <w:tmpl w:val="3F866BF8"/>
    <w:lvl w:ilvl="0" w:tplc="7E08781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4"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3468446B"/>
    <w:multiLevelType w:val="hybridMultilevel"/>
    <w:tmpl w:val="0DE08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E2666AE"/>
    <w:multiLevelType w:val="hybridMultilevel"/>
    <w:tmpl w:val="D884C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67B1630"/>
    <w:multiLevelType w:val="hybridMultilevel"/>
    <w:tmpl w:val="E9503B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4D3A25"/>
    <w:multiLevelType w:val="hybridMultilevel"/>
    <w:tmpl w:val="8CAAE376"/>
    <w:lvl w:ilvl="0" w:tplc="EC1EF85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9" w15:restartNumberingAfterBreak="0">
    <w:nsid w:val="4C081EBD"/>
    <w:multiLevelType w:val="hybridMultilevel"/>
    <w:tmpl w:val="926A9480"/>
    <w:lvl w:ilvl="0" w:tplc="D5A46CAC">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0" w15:restartNumberingAfterBreak="0">
    <w:nsid w:val="4D6902E3"/>
    <w:multiLevelType w:val="hybridMultilevel"/>
    <w:tmpl w:val="D16EE7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48400C7"/>
    <w:multiLevelType w:val="hybridMultilevel"/>
    <w:tmpl w:val="17100B0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59B070C5"/>
    <w:multiLevelType w:val="hybridMultilevel"/>
    <w:tmpl w:val="6A0A73BE"/>
    <w:lvl w:ilvl="0" w:tplc="7ED671B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9CA5DF7"/>
    <w:multiLevelType w:val="hybridMultilevel"/>
    <w:tmpl w:val="19846170"/>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24" w15:restartNumberingAfterBreak="0">
    <w:nsid w:val="5F587DCE"/>
    <w:multiLevelType w:val="hybridMultilevel"/>
    <w:tmpl w:val="AC42E7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90401A6"/>
    <w:multiLevelType w:val="hybridMultilevel"/>
    <w:tmpl w:val="CC18631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72223FC0"/>
    <w:multiLevelType w:val="hybridMultilevel"/>
    <w:tmpl w:val="D47A0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41C17B2"/>
    <w:multiLevelType w:val="hybridMultilevel"/>
    <w:tmpl w:val="5928E6E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16cid:durableId="831487250">
    <w:abstractNumId w:val="9"/>
  </w:num>
  <w:num w:numId="2" w16cid:durableId="1666544304">
    <w:abstractNumId w:val="4"/>
  </w:num>
  <w:num w:numId="3" w16cid:durableId="1410931148">
    <w:abstractNumId w:val="3"/>
  </w:num>
  <w:num w:numId="4" w16cid:durableId="2129662045">
    <w:abstractNumId w:val="2"/>
  </w:num>
  <w:num w:numId="5" w16cid:durableId="129133561">
    <w:abstractNumId w:val="1"/>
  </w:num>
  <w:num w:numId="6" w16cid:durableId="1789158241">
    <w:abstractNumId w:val="10"/>
  </w:num>
  <w:num w:numId="7" w16cid:durableId="2121945188">
    <w:abstractNumId w:val="8"/>
  </w:num>
  <w:num w:numId="8" w16cid:durableId="820922201">
    <w:abstractNumId w:val="7"/>
  </w:num>
  <w:num w:numId="9" w16cid:durableId="948509409">
    <w:abstractNumId w:val="6"/>
  </w:num>
  <w:num w:numId="10" w16cid:durableId="1959490056">
    <w:abstractNumId w:val="5"/>
  </w:num>
  <w:num w:numId="11" w16cid:durableId="294650214">
    <w:abstractNumId w:val="0"/>
  </w:num>
  <w:num w:numId="12" w16cid:durableId="555749422">
    <w:abstractNumId w:val="12"/>
  </w:num>
  <w:num w:numId="13" w16cid:durableId="819540825">
    <w:abstractNumId w:val="14"/>
  </w:num>
  <w:num w:numId="14" w16cid:durableId="28261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9879053">
    <w:abstractNumId w:val="14"/>
  </w:num>
  <w:num w:numId="16" w16cid:durableId="659620811">
    <w:abstractNumId w:val="22"/>
  </w:num>
  <w:num w:numId="17" w16cid:durableId="1342584954">
    <w:abstractNumId w:val="11"/>
  </w:num>
  <w:num w:numId="18" w16cid:durableId="1759867636">
    <w:abstractNumId w:val="25"/>
  </w:num>
  <w:num w:numId="19" w16cid:durableId="589240474">
    <w:abstractNumId w:val="13"/>
  </w:num>
  <w:num w:numId="20" w16cid:durableId="908853308">
    <w:abstractNumId w:val="16"/>
  </w:num>
  <w:num w:numId="21" w16cid:durableId="788857914">
    <w:abstractNumId w:val="21"/>
  </w:num>
  <w:num w:numId="22" w16cid:durableId="1572890684">
    <w:abstractNumId w:val="18"/>
  </w:num>
  <w:num w:numId="23" w16cid:durableId="1891842531">
    <w:abstractNumId w:val="27"/>
  </w:num>
  <w:num w:numId="24" w16cid:durableId="217010975">
    <w:abstractNumId w:val="17"/>
  </w:num>
  <w:num w:numId="25" w16cid:durableId="1192186517">
    <w:abstractNumId w:val="20"/>
  </w:num>
  <w:num w:numId="26" w16cid:durableId="1843474848">
    <w:abstractNumId w:val="24"/>
  </w:num>
  <w:num w:numId="27" w16cid:durableId="975142583">
    <w:abstractNumId w:val="15"/>
  </w:num>
  <w:num w:numId="28" w16cid:durableId="1930385868">
    <w:abstractNumId w:val="26"/>
  </w:num>
  <w:num w:numId="29" w16cid:durableId="1918973282">
    <w:abstractNumId w:val="23"/>
  </w:num>
  <w:num w:numId="30" w16cid:durableId="1653295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01">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94"/>
    <w:rsid w:val="000023AD"/>
    <w:rsid w:val="000124E8"/>
    <w:rsid w:val="00024404"/>
    <w:rsid w:val="00030460"/>
    <w:rsid w:val="000662D8"/>
    <w:rsid w:val="00076042"/>
    <w:rsid w:val="00076B47"/>
    <w:rsid w:val="00083C32"/>
    <w:rsid w:val="000A31BD"/>
    <w:rsid w:val="000D3071"/>
    <w:rsid w:val="000D362C"/>
    <w:rsid w:val="000E04BD"/>
    <w:rsid w:val="000E145D"/>
    <w:rsid w:val="00144E33"/>
    <w:rsid w:val="00155BC3"/>
    <w:rsid w:val="00163928"/>
    <w:rsid w:val="00165817"/>
    <w:rsid w:val="001740AD"/>
    <w:rsid w:val="00177CF1"/>
    <w:rsid w:val="00193C87"/>
    <w:rsid w:val="001B215A"/>
    <w:rsid w:val="001F6935"/>
    <w:rsid w:val="00214D46"/>
    <w:rsid w:val="00232557"/>
    <w:rsid w:val="00233991"/>
    <w:rsid w:val="00233993"/>
    <w:rsid w:val="002352C5"/>
    <w:rsid w:val="002520BA"/>
    <w:rsid w:val="0026291A"/>
    <w:rsid w:val="002858C2"/>
    <w:rsid w:val="00295801"/>
    <w:rsid w:val="002A4CC9"/>
    <w:rsid w:val="00312827"/>
    <w:rsid w:val="00327F6F"/>
    <w:rsid w:val="003847B5"/>
    <w:rsid w:val="003B4B37"/>
    <w:rsid w:val="003B557D"/>
    <w:rsid w:val="003C750F"/>
    <w:rsid w:val="003F5E46"/>
    <w:rsid w:val="00406572"/>
    <w:rsid w:val="004114A8"/>
    <w:rsid w:val="00424638"/>
    <w:rsid w:val="0045157A"/>
    <w:rsid w:val="0046126B"/>
    <w:rsid w:val="00466B83"/>
    <w:rsid w:val="00485B0F"/>
    <w:rsid w:val="004975A5"/>
    <w:rsid w:val="004B053F"/>
    <w:rsid w:val="004B29C9"/>
    <w:rsid w:val="004B4FFF"/>
    <w:rsid w:val="004E5E27"/>
    <w:rsid w:val="004F2B5C"/>
    <w:rsid w:val="00501401"/>
    <w:rsid w:val="005076BF"/>
    <w:rsid w:val="005222C7"/>
    <w:rsid w:val="00527BAE"/>
    <w:rsid w:val="00530FD7"/>
    <w:rsid w:val="00567B47"/>
    <w:rsid w:val="00586774"/>
    <w:rsid w:val="005A38EB"/>
    <w:rsid w:val="005F309F"/>
    <w:rsid w:val="00605B3B"/>
    <w:rsid w:val="00640F3C"/>
    <w:rsid w:val="0066728A"/>
    <w:rsid w:val="006774DD"/>
    <w:rsid w:val="006C473F"/>
    <w:rsid w:val="006F0D53"/>
    <w:rsid w:val="006F616F"/>
    <w:rsid w:val="007330C0"/>
    <w:rsid w:val="00772A03"/>
    <w:rsid w:val="007B0396"/>
    <w:rsid w:val="007C6A41"/>
    <w:rsid w:val="00805BC8"/>
    <w:rsid w:val="00855382"/>
    <w:rsid w:val="00870768"/>
    <w:rsid w:val="008A21DB"/>
    <w:rsid w:val="008A6BCA"/>
    <w:rsid w:val="008F4E7A"/>
    <w:rsid w:val="009A4672"/>
    <w:rsid w:val="009C636F"/>
    <w:rsid w:val="009D6024"/>
    <w:rsid w:val="009E5550"/>
    <w:rsid w:val="009E60FA"/>
    <w:rsid w:val="009E6BD2"/>
    <w:rsid w:val="009F1DDF"/>
    <w:rsid w:val="00A02D24"/>
    <w:rsid w:val="00A14470"/>
    <w:rsid w:val="00A4076F"/>
    <w:rsid w:val="00A43981"/>
    <w:rsid w:val="00A84EB7"/>
    <w:rsid w:val="00AB0E6F"/>
    <w:rsid w:val="00AB17C5"/>
    <w:rsid w:val="00AB5142"/>
    <w:rsid w:val="00AC2502"/>
    <w:rsid w:val="00AE0C94"/>
    <w:rsid w:val="00B037FA"/>
    <w:rsid w:val="00B21C20"/>
    <w:rsid w:val="00B3350B"/>
    <w:rsid w:val="00BA3812"/>
    <w:rsid w:val="00BA7673"/>
    <w:rsid w:val="00BC225F"/>
    <w:rsid w:val="00BC2323"/>
    <w:rsid w:val="00BE4D4E"/>
    <w:rsid w:val="00BF1C2D"/>
    <w:rsid w:val="00C53B2D"/>
    <w:rsid w:val="00C72E24"/>
    <w:rsid w:val="00C80F85"/>
    <w:rsid w:val="00C83BAF"/>
    <w:rsid w:val="00C91833"/>
    <w:rsid w:val="00CE6564"/>
    <w:rsid w:val="00CF09FC"/>
    <w:rsid w:val="00D0708A"/>
    <w:rsid w:val="00D13983"/>
    <w:rsid w:val="00D24408"/>
    <w:rsid w:val="00D336A2"/>
    <w:rsid w:val="00D426EC"/>
    <w:rsid w:val="00D431C2"/>
    <w:rsid w:val="00D47A0D"/>
    <w:rsid w:val="00DA00C7"/>
    <w:rsid w:val="00DA7AA6"/>
    <w:rsid w:val="00DE3A1B"/>
    <w:rsid w:val="00DE3BDA"/>
    <w:rsid w:val="00E05F0F"/>
    <w:rsid w:val="00E1088C"/>
    <w:rsid w:val="00E144FA"/>
    <w:rsid w:val="00E24C00"/>
    <w:rsid w:val="00E27412"/>
    <w:rsid w:val="00E37B65"/>
    <w:rsid w:val="00E415A6"/>
    <w:rsid w:val="00E510AE"/>
    <w:rsid w:val="00E54956"/>
    <w:rsid w:val="00E767DD"/>
    <w:rsid w:val="00E90824"/>
    <w:rsid w:val="00F32667"/>
    <w:rsid w:val="00F526F4"/>
    <w:rsid w:val="00F76504"/>
    <w:rsid w:val="00F77627"/>
    <w:rsid w:val="00F8381E"/>
    <w:rsid w:val="00F90476"/>
    <w:rsid w:val="00F92478"/>
    <w:rsid w:val="00FA7704"/>
    <w:rsid w:val="00FB19D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1">
      <o:colormru v:ext="edit" colors="#0045bb,#004a8d"/>
      <o:colormenu v:ext="edit" strokecolor="#004a8d"/>
    </o:shapedefaults>
    <o:shapelayout v:ext="edit">
      <o:idmap v:ext="edit" data="1"/>
    </o:shapelayout>
  </w:shapeDefaults>
  <w:decimalSymbol w:val=","/>
  <w:listSeparator w:val=";"/>
  <w14:docId w14:val="73D890F2"/>
  <w15:docId w15:val="{F18CF9FA-EA53-4985-B214-365482F8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styleId="Grilledutableau">
    <w:name w:val="Table Grid"/>
    <w:basedOn w:val="TableauNormal"/>
    <w:uiPriority w:val="59"/>
    <w:rsid w:val="005222C7"/>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E415A6"/>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4E5E27"/>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12392">
      <w:bodyDiv w:val="1"/>
      <w:marLeft w:val="0"/>
      <w:marRight w:val="0"/>
      <w:marTop w:val="0"/>
      <w:marBottom w:val="0"/>
      <w:divBdr>
        <w:top w:val="none" w:sz="0" w:space="0" w:color="auto"/>
        <w:left w:val="none" w:sz="0" w:space="0" w:color="auto"/>
        <w:bottom w:val="none" w:sz="0" w:space="0" w:color="auto"/>
        <w:right w:val="none" w:sz="0" w:space="0" w:color="auto"/>
      </w:divBdr>
    </w:div>
    <w:div w:id="829054790">
      <w:bodyDiv w:val="1"/>
      <w:marLeft w:val="0"/>
      <w:marRight w:val="0"/>
      <w:marTop w:val="0"/>
      <w:marBottom w:val="0"/>
      <w:divBdr>
        <w:top w:val="none" w:sz="0" w:space="0" w:color="auto"/>
        <w:left w:val="none" w:sz="0" w:space="0" w:color="auto"/>
        <w:bottom w:val="none" w:sz="0" w:space="0" w:color="auto"/>
        <w:right w:val="none" w:sz="0" w:space="0" w:color="auto"/>
      </w:divBdr>
    </w:div>
    <w:div w:id="1372261568">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 w:id="166631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ffairesgenerales@uccle.brusse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fairesgenerales@uccle.brusse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emenezaken@ukkel.brusse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conomie@ukkel.brussels" TargetMode="External"/><Relationship Id="rId4" Type="http://schemas.openxmlformats.org/officeDocument/2006/relationships/settings" Target="settings.xml"/><Relationship Id="rId9" Type="http://schemas.openxmlformats.org/officeDocument/2006/relationships/hyperlink" Target="mailto:cwauters@ukkel.brussels" TargetMode="External"/><Relationship Id="rId14" Type="http://schemas.openxmlformats.org/officeDocument/2006/relationships/hyperlink" Target="mailto:affairesgenerales@uccle.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77FB-66B8-43C9-A70C-D1490661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1780</Words>
  <Characters>9790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32486050134</cp:lastModifiedBy>
  <cp:revision>24</cp:revision>
  <cp:lastPrinted>2024-08-19T08:47:00Z</cp:lastPrinted>
  <dcterms:created xsi:type="dcterms:W3CDTF">2024-08-19T09:17:00Z</dcterms:created>
  <dcterms:modified xsi:type="dcterms:W3CDTF">2026-02-27T12:23:00Z</dcterms:modified>
</cp:coreProperties>
</file>